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84090" w14:textId="77777777" w:rsidR="005635A8" w:rsidRDefault="005635A8" w:rsidP="005635A8">
      <w:pPr>
        <w:jc w:val="center"/>
        <w:rPr>
          <w:rFonts w:ascii="黑体" w:eastAsia="黑体" w:hAnsi="黑体"/>
          <w:sz w:val="44"/>
          <w:szCs w:val="44"/>
        </w:rPr>
      </w:pPr>
      <w:bookmarkStart w:id="0" w:name="_Hlk115280863"/>
      <w:bookmarkEnd w:id="0"/>
      <w:r w:rsidRPr="005635A8">
        <w:rPr>
          <w:rFonts w:ascii="黑体" w:eastAsia="黑体" w:hAnsi="黑体" w:hint="eastAsia"/>
          <w:sz w:val="44"/>
          <w:szCs w:val="44"/>
        </w:rPr>
        <w:t>宁波市水利水电规划设计研究院有限公司</w:t>
      </w:r>
    </w:p>
    <w:p w14:paraId="74505EA8" w14:textId="2573FB08" w:rsidR="00404719" w:rsidRDefault="005635A8" w:rsidP="005635A8">
      <w:pPr>
        <w:jc w:val="center"/>
        <w:rPr>
          <w:rFonts w:ascii="宋体" w:eastAsia="宋体" w:hAnsi="宋体"/>
          <w:sz w:val="32"/>
          <w:szCs w:val="32"/>
        </w:rPr>
      </w:pPr>
      <w:r w:rsidRPr="005635A8">
        <w:rPr>
          <w:rFonts w:ascii="黑体" w:eastAsia="黑体" w:hAnsi="黑体"/>
          <w:sz w:val="44"/>
          <w:szCs w:val="44"/>
        </w:rPr>
        <w:t>202</w:t>
      </w:r>
      <w:r w:rsidR="0057759C">
        <w:rPr>
          <w:rFonts w:ascii="黑体" w:eastAsia="黑体" w:hAnsi="黑体" w:hint="eastAsia"/>
          <w:sz w:val="44"/>
          <w:szCs w:val="44"/>
        </w:rPr>
        <w:t>4</w:t>
      </w:r>
      <w:r w:rsidR="00596FD0">
        <w:rPr>
          <w:rFonts w:ascii="黑体" w:eastAsia="黑体" w:hAnsi="黑体" w:hint="eastAsia"/>
          <w:sz w:val="44"/>
          <w:szCs w:val="44"/>
        </w:rPr>
        <w:t>年</w:t>
      </w:r>
      <w:r w:rsidRPr="005635A8">
        <w:rPr>
          <w:rFonts w:ascii="黑体" w:eastAsia="黑体" w:hAnsi="黑体"/>
          <w:sz w:val="44"/>
          <w:szCs w:val="44"/>
        </w:rPr>
        <w:t>招聘</w:t>
      </w:r>
      <w:r w:rsidR="00543C8A">
        <w:rPr>
          <w:rFonts w:ascii="黑体" w:eastAsia="黑体" w:hAnsi="黑体"/>
          <w:sz w:val="44"/>
          <w:szCs w:val="44"/>
        </w:rPr>
        <w:t>公告</w:t>
      </w:r>
    </w:p>
    <w:p w14:paraId="5EB72839" w14:textId="77777777" w:rsidR="00A07320" w:rsidRDefault="00A07320" w:rsidP="00A07320">
      <w:pPr>
        <w:ind w:firstLineChars="221" w:firstLine="707"/>
        <w:rPr>
          <w:rFonts w:ascii="宋体" w:eastAsia="宋体" w:hAnsi="宋体"/>
          <w:sz w:val="32"/>
          <w:szCs w:val="32"/>
        </w:rPr>
      </w:pPr>
    </w:p>
    <w:p w14:paraId="0FA20B2D" w14:textId="66C34475" w:rsidR="00A07320" w:rsidRPr="00370FBF" w:rsidRDefault="00A07320" w:rsidP="00A07320">
      <w:pPr>
        <w:pStyle w:val="a3"/>
        <w:numPr>
          <w:ilvl w:val="0"/>
          <w:numId w:val="1"/>
        </w:numPr>
        <w:ind w:left="0" w:firstLineChars="0" w:firstLine="6"/>
        <w:rPr>
          <w:rFonts w:ascii="黑体" w:eastAsia="黑体" w:hAnsi="黑体"/>
          <w:sz w:val="32"/>
          <w:szCs w:val="32"/>
        </w:rPr>
      </w:pPr>
      <w:r w:rsidRPr="00370FBF">
        <w:rPr>
          <w:rFonts w:ascii="黑体" w:eastAsia="黑体" w:hAnsi="黑体" w:hint="eastAsia"/>
          <w:sz w:val="32"/>
          <w:szCs w:val="32"/>
        </w:rPr>
        <w:t>公司简介</w:t>
      </w:r>
    </w:p>
    <w:p w14:paraId="1D879037" w14:textId="4B1FC4A5" w:rsidR="00463A4E" w:rsidRPr="00463A4E" w:rsidRDefault="00463A4E" w:rsidP="00463A4E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463A4E">
        <w:rPr>
          <w:rFonts w:ascii="仿宋" w:eastAsia="仿宋" w:hAnsi="仿宋" w:hint="eastAsia"/>
          <w:sz w:val="32"/>
          <w:szCs w:val="32"/>
        </w:rPr>
        <w:t>宁波市水利水电规划设计研究院有限公司（以下简称“宁波市水利院”），于</w:t>
      </w:r>
      <w:r w:rsidRPr="00463A4E">
        <w:rPr>
          <w:rFonts w:ascii="仿宋" w:eastAsia="仿宋" w:hAnsi="仿宋"/>
          <w:sz w:val="32"/>
          <w:szCs w:val="32"/>
        </w:rPr>
        <w:t>1963年建院，前身为宁波专区直属水利勘测设计室，1998年更名为“宁波市水利水电规划设计研究院”，2018年经宁波市人民政府批准改制为有限责任公司，2020年成功获</w:t>
      </w:r>
      <w:proofErr w:type="gramStart"/>
      <w:r w:rsidRPr="00463A4E">
        <w:rPr>
          <w:rFonts w:ascii="仿宋" w:eastAsia="仿宋" w:hAnsi="仿宋"/>
          <w:sz w:val="32"/>
          <w:szCs w:val="32"/>
        </w:rPr>
        <w:t>批成为</w:t>
      </w:r>
      <w:proofErr w:type="gramEnd"/>
      <w:r w:rsidRPr="00463A4E">
        <w:rPr>
          <w:rFonts w:ascii="仿宋" w:eastAsia="仿宋" w:hAnsi="仿宋"/>
          <w:sz w:val="32"/>
          <w:szCs w:val="32"/>
        </w:rPr>
        <w:t>国家高新技术企业，</w:t>
      </w:r>
      <w:r w:rsidR="00EF3C64" w:rsidRPr="00463A4E">
        <w:rPr>
          <w:rFonts w:ascii="仿宋" w:eastAsia="仿宋" w:hAnsi="仿宋"/>
          <w:sz w:val="32"/>
          <w:szCs w:val="32"/>
        </w:rPr>
        <w:t>同时入选国家科技型中小企业</w:t>
      </w:r>
      <w:r w:rsidR="00EF3C64">
        <w:rPr>
          <w:rFonts w:ascii="仿宋" w:eastAsia="仿宋" w:hAnsi="仿宋" w:hint="eastAsia"/>
          <w:sz w:val="32"/>
          <w:szCs w:val="32"/>
        </w:rPr>
        <w:t>，2</w:t>
      </w:r>
      <w:r w:rsidR="00EF3C64">
        <w:rPr>
          <w:rFonts w:ascii="仿宋" w:eastAsia="仿宋" w:hAnsi="仿宋"/>
          <w:sz w:val="32"/>
          <w:szCs w:val="32"/>
        </w:rPr>
        <w:t>021</w:t>
      </w:r>
      <w:r w:rsidR="00EF3C64">
        <w:rPr>
          <w:rFonts w:ascii="仿宋" w:eastAsia="仿宋" w:hAnsi="仿宋" w:hint="eastAsia"/>
          <w:sz w:val="32"/>
          <w:szCs w:val="32"/>
        </w:rPr>
        <w:t>年底获国</w:t>
      </w:r>
      <w:proofErr w:type="gramStart"/>
      <w:r w:rsidR="00EF3C64">
        <w:rPr>
          <w:rFonts w:ascii="仿宋" w:eastAsia="仿宋" w:hAnsi="仿宋" w:hint="eastAsia"/>
          <w:sz w:val="32"/>
          <w:szCs w:val="32"/>
        </w:rPr>
        <w:t>资战投</w:t>
      </w:r>
      <w:proofErr w:type="gramEnd"/>
      <w:r w:rsidR="00EF3C64">
        <w:rPr>
          <w:rFonts w:ascii="仿宋" w:eastAsia="仿宋" w:hAnsi="仿宋" w:hint="eastAsia"/>
          <w:sz w:val="32"/>
          <w:szCs w:val="32"/>
        </w:rPr>
        <w:t>，实现混改。</w:t>
      </w:r>
    </w:p>
    <w:p w14:paraId="74D4585C" w14:textId="38F56D9B" w:rsidR="00A07320" w:rsidRPr="00463A4E" w:rsidRDefault="00463A4E" w:rsidP="00463A4E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463A4E">
        <w:rPr>
          <w:rFonts w:ascii="仿宋" w:eastAsia="仿宋" w:hAnsi="仿宋" w:hint="eastAsia"/>
          <w:sz w:val="32"/>
          <w:szCs w:val="32"/>
        </w:rPr>
        <w:t>宁波市水利院是全国水利水电勘察、设计、咨询</w:t>
      </w:r>
      <w:r w:rsidRPr="00463A4E">
        <w:rPr>
          <w:rFonts w:ascii="仿宋" w:eastAsia="仿宋" w:hAnsi="仿宋"/>
          <w:sz w:val="32"/>
          <w:szCs w:val="32"/>
        </w:rPr>
        <w:t>AAA级信用企业，是中国水利水电勘测设计协会常务理事单位、浙江省勘察设计协会常务理事单位、宁波市勘察设计协会副理事长单位、宁波市水利工程协会副理事长单位。曾</w:t>
      </w:r>
      <w:proofErr w:type="gramStart"/>
      <w:r w:rsidRPr="00463A4E">
        <w:rPr>
          <w:rFonts w:ascii="仿宋" w:eastAsia="仿宋" w:hAnsi="仿宋"/>
          <w:sz w:val="32"/>
          <w:szCs w:val="32"/>
        </w:rPr>
        <w:t>被人社部</w:t>
      </w:r>
      <w:proofErr w:type="gramEnd"/>
      <w:r w:rsidRPr="00463A4E">
        <w:rPr>
          <w:rFonts w:ascii="仿宋" w:eastAsia="仿宋" w:hAnsi="仿宋"/>
          <w:sz w:val="32"/>
          <w:szCs w:val="32"/>
        </w:rPr>
        <w:t>、水利部授予“全国水利系统先进集体”称号。</w:t>
      </w:r>
    </w:p>
    <w:p w14:paraId="4EFCDAD3" w14:textId="38B46F51" w:rsidR="00463A4E" w:rsidRPr="00116012" w:rsidRDefault="00463A4E" w:rsidP="00463A4E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116012">
        <w:rPr>
          <w:rFonts w:ascii="仿宋" w:eastAsia="仿宋" w:hAnsi="仿宋" w:hint="eastAsia"/>
          <w:sz w:val="32"/>
          <w:szCs w:val="32"/>
        </w:rPr>
        <w:t>宁波</w:t>
      </w:r>
      <w:r>
        <w:rPr>
          <w:rFonts w:ascii="仿宋" w:eastAsia="仿宋" w:hAnsi="仿宋" w:hint="eastAsia"/>
          <w:sz w:val="32"/>
          <w:szCs w:val="32"/>
        </w:rPr>
        <w:t>市水利</w:t>
      </w:r>
      <w:r w:rsidRPr="00116012">
        <w:rPr>
          <w:rFonts w:ascii="仿宋" w:eastAsia="仿宋" w:hAnsi="仿宋" w:hint="eastAsia"/>
          <w:sz w:val="32"/>
          <w:szCs w:val="32"/>
        </w:rPr>
        <w:t>院</w:t>
      </w:r>
      <w:r w:rsidR="003737E5" w:rsidRPr="003737E5">
        <w:rPr>
          <w:rFonts w:ascii="仿宋" w:eastAsia="仿宋" w:hAnsi="仿宋" w:hint="eastAsia"/>
          <w:sz w:val="32"/>
          <w:szCs w:val="32"/>
        </w:rPr>
        <w:t>现有合同制员工</w:t>
      </w:r>
      <w:r w:rsidR="002625FA">
        <w:rPr>
          <w:rFonts w:ascii="仿宋" w:eastAsia="仿宋" w:hAnsi="仿宋" w:hint="eastAsia"/>
          <w:sz w:val="32"/>
          <w:szCs w:val="32"/>
        </w:rPr>
        <w:t>3</w:t>
      </w:r>
      <w:r w:rsidR="0057759C">
        <w:rPr>
          <w:rFonts w:ascii="仿宋" w:eastAsia="仿宋" w:hAnsi="仿宋" w:hint="eastAsia"/>
          <w:sz w:val="32"/>
          <w:szCs w:val="32"/>
        </w:rPr>
        <w:t>63</w:t>
      </w:r>
      <w:r w:rsidR="003737E5" w:rsidRPr="003737E5">
        <w:rPr>
          <w:rFonts w:ascii="仿宋" w:eastAsia="仿宋" w:hAnsi="仿宋"/>
          <w:sz w:val="32"/>
          <w:szCs w:val="32"/>
        </w:rPr>
        <w:t>人，近70%毕业于985、211或双一流大学，研究生以上学历人员占比超过50%。公司具有高级以上职称的专业技术人员</w:t>
      </w:r>
      <w:r w:rsidR="002625FA">
        <w:rPr>
          <w:rFonts w:ascii="仿宋" w:eastAsia="仿宋" w:hAnsi="仿宋" w:hint="eastAsia"/>
          <w:sz w:val="32"/>
          <w:szCs w:val="32"/>
        </w:rPr>
        <w:t>5</w:t>
      </w:r>
      <w:r w:rsidR="0057759C">
        <w:rPr>
          <w:rFonts w:ascii="仿宋" w:eastAsia="仿宋" w:hAnsi="仿宋" w:hint="eastAsia"/>
          <w:sz w:val="32"/>
          <w:szCs w:val="32"/>
        </w:rPr>
        <w:t>6</w:t>
      </w:r>
      <w:r w:rsidR="003737E5" w:rsidRPr="003737E5">
        <w:rPr>
          <w:rFonts w:ascii="仿宋" w:eastAsia="仿宋" w:hAnsi="仿宋"/>
          <w:sz w:val="32"/>
          <w:szCs w:val="32"/>
        </w:rPr>
        <w:t>人，中级职称专业技术人员</w:t>
      </w:r>
      <w:r w:rsidR="002625FA">
        <w:rPr>
          <w:rFonts w:ascii="仿宋" w:eastAsia="仿宋" w:hAnsi="仿宋" w:hint="eastAsia"/>
          <w:sz w:val="32"/>
          <w:szCs w:val="32"/>
        </w:rPr>
        <w:t>6</w:t>
      </w:r>
      <w:r w:rsidR="0057759C">
        <w:rPr>
          <w:rFonts w:ascii="仿宋" w:eastAsia="仿宋" w:hAnsi="仿宋" w:hint="eastAsia"/>
          <w:sz w:val="32"/>
          <w:szCs w:val="32"/>
        </w:rPr>
        <w:t>3</w:t>
      </w:r>
      <w:r w:rsidR="003737E5" w:rsidRPr="003737E5">
        <w:rPr>
          <w:rFonts w:ascii="仿宋" w:eastAsia="仿宋" w:hAnsi="仿宋"/>
          <w:sz w:val="32"/>
          <w:szCs w:val="32"/>
        </w:rPr>
        <w:t>人，注册土木（岩土、水利水电）工程师、结构师、造价师、咨询师、建造师</w:t>
      </w:r>
      <w:r w:rsidR="002625FA">
        <w:rPr>
          <w:rFonts w:ascii="仿宋" w:eastAsia="仿宋" w:hAnsi="仿宋" w:hint="eastAsia"/>
          <w:sz w:val="32"/>
          <w:szCs w:val="32"/>
        </w:rPr>
        <w:t>100余</w:t>
      </w:r>
      <w:r w:rsidR="003737E5" w:rsidRPr="003737E5">
        <w:rPr>
          <w:rFonts w:ascii="仿宋" w:eastAsia="仿宋" w:hAnsi="仿宋"/>
          <w:sz w:val="32"/>
          <w:szCs w:val="32"/>
        </w:rPr>
        <w:t>人</w:t>
      </w:r>
      <w:r w:rsidR="002625FA">
        <w:rPr>
          <w:rFonts w:ascii="仿宋" w:eastAsia="仿宋" w:hAnsi="仿宋"/>
          <w:sz w:val="32"/>
          <w:szCs w:val="32"/>
        </w:rPr>
        <w:t>次</w:t>
      </w:r>
      <w:r w:rsidR="003737E5" w:rsidRPr="003737E5">
        <w:rPr>
          <w:rFonts w:ascii="仿宋" w:eastAsia="仿宋" w:hAnsi="仿宋"/>
          <w:sz w:val="32"/>
          <w:szCs w:val="32"/>
        </w:rPr>
        <w:t>，网络规划设计师等计算机技术或软件专业技术资格证书人员12人。</w:t>
      </w:r>
    </w:p>
    <w:p w14:paraId="78A7FE7C" w14:textId="026EB1FD" w:rsidR="00F81E5F" w:rsidRDefault="00F81E5F" w:rsidP="00F81E5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81E5F">
        <w:rPr>
          <w:rFonts w:ascii="仿宋" w:eastAsia="仿宋" w:hAnsi="仿宋"/>
          <w:sz w:val="32"/>
          <w:szCs w:val="32"/>
        </w:rPr>
        <w:t>宁波市水利院下设综合部、市场部、财务部等3个职能部</w:t>
      </w:r>
      <w:r w:rsidRPr="00F81E5F">
        <w:rPr>
          <w:rFonts w:ascii="仿宋" w:eastAsia="仿宋" w:hAnsi="仿宋"/>
          <w:sz w:val="32"/>
          <w:szCs w:val="32"/>
        </w:rPr>
        <w:lastRenderedPageBreak/>
        <w:t>门，以及工程院、规划院、勘察院、建设管理院、智慧水利研究院等5个生产部门，公司在广州、杭州、合肥等地设有分公司，同时下属两个全资子公司，宁波</w:t>
      </w:r>
      <w:proofErr w:type="gramStart"/>
      <w:r w:rsidRPr="00F81E5F">
        <w:rPr>
          <w:rFonts w:ascii="仿宋" w:eastAsia="仿宋" w:hAnsi="仿宋"/>
          <w:sz w:val="32"/>
          <w:szCs w:val="32"/>
        </w:rPr>
        <w:t>涌腾工程</w:t>
      </w:r>
      <w:proofErr w:type="gramEnd"/>
      <w:r w:rsidRPr="00F81E5F">
        <w:rPr>
          <w:rFonts w:ascii="仿宋" w:eastAsia="仿宋" w:hAnsi="仿宋"/>
          <w:sz w:val="32"/>
          <w:szCs w:val="32"/>
        </w:rPr>
        <w:t>检测有限公司和宁波</w:t>
      </w:r>
      <w:proofErr w:type="gramStart"/>
      <w:r w:rsidRPr="00F81E5F">
        <w:rPr>
          <w:rFonts w:ascii="仿宋" w:eastAsia="仿宋" w:hAnsi="仿宋"/>
          <w:sz w:val="32"/>
          <w:szCs w:val="32"/>
        </w:rPr>
        <w:t>横翔工程</w:t>
      </w:r>
      <w:proofErr w:type="gramEnd"/>
      <w:r w:rsidRPr="00F81E5F">
        <w:rPr>
          <w:rFonts w:ascii="仿宋" w:eastAsia="仿宋" w:hAnsi="仿宋"/>
          <w:sz w:val="32"/>
          <w:szCs w:val="32"/>
        </w:rPr>
        <w:t>技术咨询有限公司。公司传统业务以宁</w:t>
      </w:r>
      <w:r>
        <w:rPr>
          <w:rFonts w:ascii="仿宋" w:eastAsia="仿宋" w:hAnsi="仿宋"/>
          <w:sz w:val="32"/>
          <w:szCs w:val="32"/>
        </w:rPr>
        <w:t>波为主体，智慧水利业务拓展到江苏、四川、广西、广东、安徽等省份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4D1BF237" w14:textId="5FDADE9F" w:rsidR="00A07320" w:rsidRPr="00F81E5F" w:rsidRDefault="00463A4E" w:rsidP="00F81E5F">
      <w:pPr>
        <w:pStyle w:val="a3"/>
        <w:numPr>
          <w:ilvl w:val="0"/>
          <w:numId w:val="1"/>
        </w:numPr>
        <w:ind w:left="0" w:firstLineChars="0" w:firstLine="6"/>
        <w:rPr>
          <w:rFonts w:ascii="黑体" w:eastAsia="黑体" w:hAnsi="黑体"/>
          <w:sz w:val="32"/>
          <w:szCs w:val="32"/>
        </w:rPr>
      </w:pPr>
      <w:r w:rsidRPr="00F81E5F">
        <w:rPr>
          <w:rFonts w:ascii="黑体" w:eastAsia="黑体" w:hAnsi="黑体" w:hint="eastAsia"/>
          <w:sz w:val="32"/>
          <w:szCs w:val="32"/>
        </w:rPr>
        <w:t>业务</w:t>
      </w:r>
      <w:r w:rsidR="00904A4C" w:rsidRPr="00F81E5F">
        <w:rPr>
          <w:rFonts w:ascii="黑体" w:eastAsia="黑体" w:hAnsi="黑体" w:hint="eastAsia"/>
          <w:sz w:val="32"/>
          <w:szCs w:val="32"/>
        </w:rPr>
        <w:t>领域</w:t>
      </w:r>
    </w:p>
    <w:p w14:paraId="4F89D390" w14:textId="49D6FDCB" w:rsidR="00A07320" w:rsidRPr="00BA69A1" w:rsidRDefault="00D7306D" w:rsidP="00A07320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D7306D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7F456C45" wp14:editId="148B94C5">
            <wp:extent cx="2224405" cy="1915064"/>
            <wp:effectExtent l="0" t="0" r="0" b="0"/>
            <wp:docPr id="2050" name="Picture 2" descr="http://www.8ycn.com/UpFiles/Class/2019/3/15/201903153073718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www.8ycn.com/UpFiles/Class/2019/3/15/2019031530737189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070" cy="191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26D">
        <w:rPr>
          <w:rFonts w:ascii="仿宋" w:eastAsia="仿宋" w:hAnsi="仿宋" w:hint="eastAsia"/>
          <w:sz w:val="32"/>
          <w:szCs w:val="32"/>
        </w:rPr>
        <w:t>规划咨询</w:t>
      </w:r>
      <w:r w:rsidR="003737E5">
        <w:rPr>
          <w:rFonts w:ascii="仿宋" w:eastAsia="仿宋" w:hAnsi="仿宋" w:hint="eastAsia"/>
          <w:sz w:val="32"/>
          <w:szCs w:val="32"/>
        </w:rPr>
        <w:t>：主要从事项目</w:t>
      </w:r>
      <w:r w:rsidR="003737E5" w:rsidRPr="003737E5">
        <w:rPr>
          <w:rFonts w:ascii="仿宋" w:eastAsia="仿宋" w:hAnsi="仿宋" w:hint="eastAsia"/>
          <w:sz w:val="32"/>
          <w:szCs w:val="32"/>
        </w:rPr>
        <w:t>决策咨询、工程前期和评估咨询三大方向</w:t>
      </w:r>
      <w:r w:rsidR="003737E5">
        <w:rPr>
          <w:rFonts w:ascii="仿宋" w:eastAsia="仿宋" w:hAnsi="仿宋" w:hint="eastAsia"/>
          <w:sz w:val="32"/>
          <w:szCs w:val="32"/>
        </w:rPr>
        <w:t>。</w:t>
      </w:r>
    </w:p>
    <w:p w14:paraId="332E531E" w14:textId="660C7F6E" w:rsidR="00A07320" w:rsidRPr="00BA69A1" w:rsidRDefault="00D7306D" w:rsidP="00A07320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D7306D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08817A87" wp14:editId="0A7FEC7B">
            <wp:extent cx="2224405" cy="1940944"/>
            <wp:effectExtent l="0" t="0" r="0" b="0"/>
            <wp:docPr id="2052" name="Picture 4" descr="http://pic41.nipic.com/20140528/6608733_092327923000_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ttp://pic41.nipic.com/20140528/6608733_092327923000_2.jpg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066" cy="1948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37E5">
        <w:rPr>
          <w:rFonts w:ascii="仿宋" w:eastAsia="仿宋" w:hAnsi="仿宋" w:hint="eastAsia"/>
          <w:sz w:val="32"/>
          <w:szCs w:val="32"/>
        </w:rPr>
        <w:t>工程设计：主要从事</w:t>
      </w:r>
      <w:r w:rsidR="003737E5" w:rsidRPr="003737E5">
        <w:rPr>
          <w:rFonts w:ascii="仿宋" w:eastAsia="仿宋" w:hAnsi="仿宋" w:hint="eastAsia"/>
          <w:sz w:val="32"/>
          <w:szCs w:val="32"/>
        </w:rPr>
        <w:t>工程设计咨询、水土保持、水利工程数字化、现代水利创新技术服务</w:t>
      </w:r>
      <w:r w:rsidR="003737E5">
        <w:rPr>
          <w:rFonts w:ascii="仿宋" w:eastAsia="仿宋" w:hAnsi="仿宋" w:hint="eastAsia"/>
          <w:sz w:val="32"/>
          <w:szCs w:val="32"/>
        </w:rPr>
        <w:t>等方向</w:t>
      </w:r>
      <w:r w:rsidR="003737E5" w:rsidRPr="003737E5">
        <w:rPr>
          <w:rFonts w:ascii="仿宋" w:eastAsia="仿宋" w:hAnsi="仿宋" w:hint="eastAsia"/>
          <w:sz w:val="32"/>
          <w:szCs w:val="32"/>
        </w:rPr>
        <w:t>。</w:t>
      </w:r>
    </w:p>
    <w:p w14:paraId="47EF7B82" w14:textId="2027EC63" w:rsidR="00BA69A1" w:rsidRDefault="00D7306D" w:rsidP="00A07320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D7306D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 wp14:anchorId="36A455C7" wp14:editId="3BBC5F8B">
            <wp:extent cx="2224405" cy="1725283"/>
            <wp:effectExtent l="0" t="0" r="0" b="0"/>
            <wp:docPr id="2054" name="Picture 6" descr="http://img95.699pic.com/xsj/13/2i/zr.jpg!/fh/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http://img95.699pic.com/xsj/13/2i/zr.jpg!/fh/300"/>
                    <pic:cNvPicPr>
                      <a:picLocks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65" r="22402"/>
                    <a:stretch/>
                  </pic:blipFill>
                  <pic:spPr bwMode="auto">
                    <a:xfrm>
                      <a:off x="0" y="0"/>
                      <a:ext cx="2236485" cy="1734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37E5">
        <w:rPr>
          <w:rFonts w:ascii="仿宋" w:eastAsia="仿宋" w:hAnsi="仿宋" w:hint="eastAsia"/>
          <w:sz w:val="32"/>
          <w:szCs w:val="32"/>
        </w:rPr>
        <w:t>勘察检测：主要从事</w:t>
      </w:r>
      <w:r w:rsidR="003737E5" w:rsidRPr="003737E5">
        <w:rPr>
          <w:rFonts w:ascii="仿宋" w:eastAsia="仿宋" w:hAnsi="仿宋" w:hint="eastAsia"/>
          <w:sz w:val="32"/>
          <w:szCs w:val="32"/>
        </w:rPr>
        <w:t>工程勘察设计、建设</w:t>
      </w:r>
      <w:proofErr w:type="gramStart"/>
      <w:r w:rsidR="003737E5" w:rsidRPr="003737E5">
        <w:rPr>
          <w:rFonts w:ascii="仿宋" w:eastAsia="仿宋" w:hAnsi="仿宋" w:hint="eastAsia"/>
          <w:sz w:val="32"/>
          <w:szCs w:val="32"/>
        </w:rPr>
        <w:t>期质量</w:t>
      </w:r>
      <w:proofErr w:type="gramEnd"/>
      <w:r w:rsidR="003737E5" w:rsidRPr="003737E5">
        <w:rPr>
          <w:rFonts w:ascii="仿宋" w:eastAsia="仿宋" w:hAnsi="仿宋" w:hint="eastAsia"/>
          <w:sz w:val="32"/>
          <w:szCs w:val="32"/>
        </w:rPr>
        <w:t>检测、运行</w:t>
      </w:r>
      <w:proofErr w:type="gramStart"/>
      <w:r w:rsidR="003737E5" w:rsidRPr="003737E5">
        <w:rPr>
          <w:rFonts w:ascii="仿宋" w:eastAsia="仿宋" w:hAnsi="仿宋" w:hint="eastAsia"/>
          <w:sz w:val="32"/>
          <w:szCs w:val="32"/>
        </w:rPr>
        <w:t>期安全</w:t>
      </w:r>
      <w:proofErr w:type="gramEnd"/>
      <w:r w:rsidR="003737E5" w:rsidRPr="003737E5">
        <w:rPr>
          <w:rFonts w:ascii="仿宋" w:eastAsia="仿宋" w:hAnsi="仿宋" w:hint="eastAsia"/>
          <w:sz w:val="32"/>
          <w:szCs w:val="32"/>
        </w:rPr>
        <w:t>监测为一体的全过程服务。</w:t>
      </w:r>
    </w:p>
    <w:p w14:paraId="1FDF8362" w14:textId="48E8CE2F" w:rsidR="003737E5" w:rsidRPr="00BA69A1" w:rsidRDefault="00D7306D" w:rsidP="00A07320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D7306D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263AAD0E" wp14:editId="58E3EE41">
            <wp:extent cx="2224405" cy="1837427"/>
            <wp:effectExtent l="0" t="0" r="0" b="0"/>
            <wp:docPr id="2056" name="Picture 8" descr="https://gimg2.baidu.com/image_search/src=http%3A%2F%2Fpic.thea.cn%2FPublic%2FUploadpic%2F20210803%2F1627962407.jpg&amp;refer=http%3A%2F%2Fpic.thea.cn&amp;app=2002&amp;size=f9999,10000&amp;q=a80&amp;n=0&amp;g=0n&amp;fmt=jpeg?sec=1632923655&amp;t=4ebf464809286c152afadd1c44c258e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https://gimg2.baidu.com/image_search/src=http%3A%2F%2Fpic.thea.cn%2FPublic%2FUploadpic%2F20210803%2F1627962407.jpg&amp;refer=http%3A%2F%2Fpic.thea.cn&amp;app=2002&amp;size=f9999,10000&amp;q=a80&amp;n=0&amp;g=0n&amp;fmt=jpeg?sec=1632923655&amp;t=4ebf464809286c152afadd1c44c258e0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31" cy="1842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37E5">
        <w:rPr>
          <w:rFonts w:ascii="仿宋" w:eastAsia="仿宋" w:hAnsi="仿宋" w:hint="eastAsia"/>
          <w:sz w:val="32"/>
          <w:szCs w:val="32"/>
        </w:rPr>
        <w:t>建设管理：主要从事</w:t>
      </w:r>
      <w:r w:rsidR="003737E5" w:rsidRPr="003737E5">
        <w:rPr>
          <w:rFonts w:ascii="仿宋" w:eastAsia="仿宋" w:hAnsi="仿宋"/>
          <w:sz w:val="32"/>
          <w:szCs w:val="32"/>
        </w:rPr>
        <w:t>EPC总承包、项目代建、全过程咨询、项目运维管理、工程造价咨询、工程调查及测绘服务。</w:t>
      </w:r>
    </w:p>
    <w:p w14:paraId="4DD5EDC8" w14:textId="4AEBF9C8" w:rsidR="00BA69A1" w:rsidRPr="00BA69A1" w:rsidRDefault="00D7306D" w:rsidP="00A07320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D7306D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59DA4E63" wp14:editId="6C13B659">
            <wp:extent cx="2224405" cy="1854679"/>
            <wp:effectExtent l="0" t="0" r="0" b="0"/>
            <wp:docPr id="2058" name="Picture 10" descr="https://gimg2.baidu.com/image_search/src=http%3A%2F%2F5b0988e595225.cdn.sohucs.com%2Fimages%2F20181225%2F013ca58ffb3c42dabb505337c4c6c43c.jpeg&amp;refer=http%3A%2F%2F5b0988e595225.cdn.sohucs.com&amp;app=2002&amp;size=f9999,10000&amp;q=a80&amp;n=0&amp;g=0n&amp;fmt=jpeg?sec=1632924263&amp;t=c45a04f7cdf802af053b678aae7df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 descr="https://gimg2.baidu.com/image_search/src=http%3A%2F%2F5b0988e595225.cdn.sohucs.com%2Fimages%2F20181225%2F013ca58ffb3c42dabb505337c4c6c43c.jpeg&amp;refer=http%3A%2F%2F5b0988e595225.cdn.sohucs.com&amp;app=2002&amp;size=f9999,10000&amp;q=a80&amp;n=0&amp;g=0n&amp;fmt=jpeg?sec=1632924263&amp;t=c45a04f7cdf802af053b678aae7df524"/>
                    <pic:cNvPicPr>
                      <a:picLocks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763"/>
                    <a:stretch/>
                  </pic:blipFill>
                  <pic:spPr bwMode="auto">
                    <a:xfrm>
                      <a:off x="0" y="0"/>
                      <a:ext cx="2229165" cy="1858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37E5">
        <w:rPr>
          <w:rFonts w:ascii="仿宋" w:eastAsia="仿宋" w:hAnsi="仿宋" w:hint="eastAsia"/>
          <w:sz w:val="32"/>
          <w:szCs w:val="32"/>
        </w:rPr>
        <w:t>智慧水利：主要从事</w:t>
      </w:r>
      <w:r w:rsidR="003737E5" w:rsidRPr="003737E5">
        <w:rPr>
          <w:rFonts w:ascii="仿宋" w:eastAsia="仿宋" w:hAnsi="仿宋" w:hint="eastAsia"/>
          <w:sz w:val="32"/>
          <w:szCs w:val="32"/>
        </w:rPr>
        <w:t>智慧水利规划咨询、水利专业模型研发、智慧水利软件系统开发、智慧水利自动化产品研发等服务。</w:t>
      </w:r>
    </w:p>
    <w:p w14:paraId="4355E01E" w14:textId="42FB4746" w:rsidR="00C65BB0" w:rsidRPr="00370FBF" w:rsidRDefault="00652A39" w:rsidP="00D7306D">
      <w:pPr>
        <w:pStyle w:val="a3"/>
        <w:numPr>
          <w:ilvl w:val="0"/>
          <w:numId w:val="1"/>
        </w:numPr>
        <w:ind w:left="0" w:firstLineChars="0" w:firstLine="6"/>
        <w:rPr>
          <w:rFonts w:ascii="黑体" w:eastAsia="黑体" w:hAnsi="黑体"/>
          <w:sz w:val="32"/>
          <w:szCs w:val="32"/>
        </w:rPr>
      </w:pPr>
      <w:r w:rsidRPr="00370FBF">
        <w:rPr>
          <w:rFonts w:ascii="黑体" w:eastAsia="黑体" w:hAnsi="黑体" w:hint="eastAsia"/>
          <w:sz w:val="32"/>
          <w:szCs w:val="32"/>
        </w:rPr>
        <w:t>人才政策</w:t>
      </w:r>
    </w:p>
    <w:p w14:paraId="4B22C44E" w14:textId="5C208BB0" w:rsidR="00543C8A" w:rsidRPr="00543C8A" w:rsidRDefault="00543C8A" w:rsidP="00543C8A">
      <w:pPr>
        <w:pStyle w:val="a8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lastRenderedPageBreak/>
        <w:t>1、</w:t>
      </w:r>
      <w:r w:rsidR="00025F41" w:rsidRPr="00543C8A">
        <w:rPr>
          <w:rFonts w:ascii="仿宋" w:eastAsia="仿宋" w:hAnsi="仿宋" w:cstheme="minorBidi" w:hint="eastAsia"/>
          <w:kern w:val="2"/>
          <w:sz w:val="32"/>
          <w:szCs w:val="32"/>
        </w:rPr>
        <w:t>政府</w:t>
      </w:r>
      <w:r w:rsidRPr="00543C8A">
        <w:rPr>
          <w:rFonts w:ascii="仿宋" w:eastAsia="仿宋" w:hAnsi="仿宋" w:cstheme="minorBidi" w:hint="eastAsia"/>
          <w:kern w:val="2"/>
          <w:sz w:val="32"/>
          <w:szCs w:val="32"/>
        </w:rPr>
        <w:t>租房</w:t>
      </w:r>
      <w:r w:rsidR="00304E9A" w:rsidRPr="00543C8A">
        <w:rPr>
          <w:rFonts w:ascii="仿宋" w:eastAsia="仿宋" w:hAnsi="仿宋" w:cstheme="minorBidi" w:hint="eastAsia"/>
          <w:kern w:val="2"/>
          <w:sz w:val="32"/>
          <w:szCs w:val="32"/>
        </w:rPr>
        <w:t>补助</w:t>
      </w:r>
      <w:r w:rsidR="00025F41" w:rsidRPr="00543C8A">
        <w:rPr>
          <w:rFonts w:ascii="仿宋" w:eastAsia="仿宋" w:hAnsi="仿宋" w:cstheme="minorBidi" w:hint="eastAsia"/>
          <w:kern w:val="2"/>
          <w:sz w:val="32"/>
          <w:szCs w:val="32"/>
        </w:rPr>
        <w:t>：</w:t>
      </w:r>
      <w:r w:rsidRPr="00543C8A">
        <w:rPr>
          <w:rFonts w:ascii="仿宋" w:eastAsia="仿宋" w:hAnsi="仿宋" w:cstheme="minorBidi" w:hint="eastAsia"/>
          <w:kern w:val="2"/>
          <w:sz w:val="32"/>
          <w:szCs w:val="32"/>
        </w:rPr>
        <w:t>35周岁以下全日制应届本科、硕士毕业生（含非全日制应届毕业研究生）和具有技师及以上职业资格（技能等级）的青年人才，在</w:t>
      </w:r>
      <w:proofErr w:type="gramStart"/>
      <w:r w:rsidRPr="00543C8A">
        <w:rPr>
          <w:rFonts w:ascii="仿宋" w:eastAsia="仿宋" w:hAnsi="仿宋" w:cstheme="minorBidi" w:hint="eastAsia"/>
          <w:kern w:val="2"/>
          <w:sz w:val="32"/>
          <w:szCs w:val="32"/>
        </w:rPr>
        <w:t>甬依法</w:t>
      </w:r>
      <w:proofErr w:type="gramEnd"/>
      <w:r w:rsidRPr="00543C8A">
        <w:rPr>
          <w:rFonts w:ascii="仿宋" w:eastAsia="仿宋" w:hAnsi="仿宋" w:cstheme="minorBidi" w:hint="eastAsia"/>
          <w:kern w:val="2"/>
          <w:sz w:val="32"/>
          <w:szCs w:val="32"/>
        </w:rPr>
        <w:t>缴纳社保一定期限且无房的，每人每年发放1万元租房补贴，最长发放3年。</w:t>
      </w:r>
    </w:p>
    <w:p w14:paraId="1EC64918" w14:textId="7E19C434" w:rsidR="00025F41" w:rsidRPr="00543C8A" w:rsidRDefault="00543C8A" w:rsidP="00543C8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D7306D" w:rsidRPr="00543C8A">
        <w:rPr>
          <w:rFonts w:ascii="仿宋" w:eastAsia="仿宋" w:hAnsi="仿宋" w:hint="eastAsia"/>
          <w:sz w:val="32"/>
          <w:szCs w:val="32"/>
        </w:rPr>
        <w:t>区</w:t>
      </w:r>
      <w:r w:rsidR="00025F41" w:rsidRPr="00543C8A">
        <w:rPr>
          <w:rFonts w:ascii="仿宋" w:eastAsia="仿宋" w:hAnsi="仿宋" w:hint="eastAsia"/>
          <w:sz w:val="32"/>
          <w:szCs w:val="32"/>
        </w:rPr>
        <w:t>政府研究生购车补助：</w:t>
      </w:r>
      <w:r w:rsidR="00933699" w:rsidRPr="00543C8A">
        <w:rPr>
          <w:rFonts w:ascii="仿宋" w:eastAsia="仿宋" w:hAnsi="仿宋"/>
          <w:sz w:val="32"/>
          <w:szCs w:val="32"/>
        </w:rPr>
        <w:t>35周岁以下海内外全日制硕士研究生首次来海</w:t>
      </w:r>
      <w:proofErr w:type="gramStart"/>
      <w:r w:rsidR="00933699" w:rsidRPr="00543C8A">
        <w:rPr>
          <w:rFonts w:ascii="仿宋" w:eastAsia="仿宋" w:hAnsi="仿宋"/>
          <w:sz w:val="32"/>
          <w:szCs w:val="32"/>
        </w:rPr>
        <w:t>曙</w:t>
      </w:r>
      <w:proofErr w:type="gramEnd"/>
      <w:r w:rsidR="00933699" w:rsidRPr="00543C8A">
        <w:rPr>
          <w:rFonts w:ascii="仿宋" w:eastAsia="仿宋" w:hAnsi="仿宋"/>
          <w:sz w:val="32"/>
          <w:szCs w:val="32"/>
        </w:rPr>
        <w:t>就业创业且</w:t>
      </w:r>
      <w:r w:rsidR="00933699" w:rsidRPr="00543C8A">
        <w:rPr>
          <w:rFonts w:ascii="仿宋" w:eastAsia="仿宋" w:hAnsi="仿宋" w:hint="eastAsia"/>
          <w:sz w:val="32"/>
          <w:szCs w:val="32"/>
        </w:rPr>
        <w:t>累计缴纳社保</w:t>
      </w:r>
      <w:r w:rsidR="00933699" w:rsidRPr="00543C8A">
        <w:rPr>
          <w:rFonts w:ascii="仿宋" w:eastAsia="仿宋" w:hAnsi="仿宋"/>
          <w:sz w:val="32"/>
          <w:szCs w:val="32"/>
        </w:rPr>
        <w:t>12个月以上</w:t>
      </w:r>
      <w:r w:rsidR="00933699" w:rsidRPr="00543C8A">
        <w:rPr>
          <w:rFonts w:ascii="仿宋" w:eastAsia="仿宋" w:hAnsi="仿宋" w:hint="eastAsia"/>
          <w:sz w:val="32"/>
          <w:szCs w:val="32"/>
        </w:rPr>
        <w:t>，给予</w:t>
      </w:r>
      <w:proofErr w:type="gramStart"/>
      <w:r w:rsidR="00933699" w:rsidRPr="00543C8A">
        <w:rPr>
          <w:rFonts w:ascii="仿宋" w:eastAsia="仿宋" w:hAnsi="仿宋" w:hint="eastAsia"/>
          <w:sz w:val="32"/>
          <w:szCs w:val="32"/>
        </w:rPr>
        <w:t>裸</w:t>
      </w:r>
      <w:proofErr w:type="gramEnd"/>
      <w:r w:rsidR="00933699" w:rsidRPr="00543C8A">
        <w:rPr>
          <w:rFonts w:ascii="仿宋" w:eastAsia="仿宋" w:hAnsi="仿宋" w:hint="eastAsia"/>
          <w:sz w:val="32"/>
          <w:szCs w:val="32"/>
        </w:rPr>
        <w:t>车价</w:t>
      </w:r>
      <w:r w:rsidR="00933699" w:rsidRPr="00543C8A">
        <w:rPr>
          <w:rFonts w:ascii="仿宋" w:eastAsia="仿宋" w:hAnsi="仿宋"/>
          <w:sz w:val="32"/>
          <w:szCs w:val="32"/>
        </w:rPr>
        <w:t>10%、最高1万元的购车补助，</w:t>
      </w:r>
      <w:proofErr w:type="gramStart"/>
      <w:r w:rsidR="00933699" w:rsidRPr="00543C8A">
        <w:rPr>
          <w:rFonts w:ascii="仿宋" w:eastAsia="仿宋" w:hAnsi="仿宋"/>
          <w:sz w:val="32"/>
          <w:szCs w:val="32"/>
        </w:rPr>
        <w:t>每人限补1辆</w:t>
      </w:r>
      <w:proofErr w:type="gramEnd"/>
      <w:r w:rsidR="00933699" w:rsidRPr="00543C8A">
        <w:rPr>
          <w:rFonts w:ascii="仿宋" w:eastAsia="仿宋" w:hAnsi="仿宋"/>
          <w:sz w:val="32"/>
          <w:szCs w:val="32"/>
        </w:rPr>
        <w:t>。</w:t>
      </w:r>
    </w:p>
    <w:p w14:paraId="05459918" w14:textId="546DC8A0" w:rsidR="000C0EE8" w:rsidRPr="00543C8A" w:rsidRDefault="00543C8A" w:rsidP="00543C8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7A5C3A" w:rsidRPr="00543C8A">
        <w:rPr>
          <w:rFonts w:ascii="仿宋" w:eastAsia="仿宋" w:hAnsi="仿宋" w:hint="eastAsia"/>
          <w:sz w:val="32"/>
          <w:szCs w:val="32"/>
        </w:rPr>
        <w:t>市政府</w:t>
      </w:r>
      <w:proofErr w:type="gramStart"/>
      <w:r w:rsidR="007A5C3A" w:rsidRPr="00543C8A">
        <w:rPr>
          <w:rFonts w:ascii="仿宋" w:eastAsia="仿宋" w:hAnsi="仿宋" w:hint="eastAsia"/>
          <w:sz w:val="32"/>
          <w:szCs w:val="32"/>
        </w:rPr>
        <w:t>创客人</w:t>
      </w:r>
      <w:proofErr w:type="gramEnd"/>
      <w:r w:rsidR="007A5C3A" w:rsidRPr="00543C8A">
        <w:rPr>
          <w:rFonts w:ascii="仿宋" w:eastAsia="仿宋" w:hAnsi="仿宋" w:hint="eastAsia"/>
          <w:sz w:val="32"/>
          <w:szCs w:val="32"/>
        </w:rPr>
        <w:t>才购房补贴</w:t>
      </w:r>
      <w:r w:rsidR="000C0EE8" w:rsidRPr="00543C8A">
        <w:rPr>
          <w:rFonts w:ascii="仿宋" w:eastAsia="仿宋" w:hAnsi="仿宋" w:hint="eastAsia"/>
          <w:sz w:val="32"/>
          <w:szCs w:val="32"/>
        </w:rPr>
        <w:t>：</w:t>
      </w:r>
      <w:r w:rsidR="0027693C" w:rsidRPr="00543C8A">
        <w:rPr>
          <w:rFonts w:ascii="仿宋" w:eastAsia="仿宋" w:hAnsi="仿宋" w:hint="eastAsia"/>
          <w:sz w:val="32"/>
          <w:szCs w:val="32"/>
        </w:rPr>
        <w:t>取得全日制普通高校毕业证书，且申报时在</w:t>
      </w:r>
      <w:proofErr w:type="gramStart"/>
      <w:r w:rsidR="0027693C" w:rsidRPr="00543C8A">
        <w:rPr>
          <w:rFonts w:ascii="仿宋" w:eastAsia="仿宋" w:hAnsi="仿宋" w:hint="eastAsia"/>
          <w:sz w:val="32"/>
          <w:szCs w:val="32"/>
        </w:rPr>
        <w:t>甬就业</w:t>
      </w:r>
      <w:proofErr w:type="gramEnd"/>
      <w:r w:rsidR="0027693C" w:rsidRPr="00543C8A">
        <w:rPr>
          <w:rFonts w:ascii="仿宋" w:eastAsia="仿宋" w:hAnsi="仿宋" w:hint="eastAsia"/>
          <w:sz w:val="32"/>
          <w:szCs w:val="32"/>
        </w:rPr>
        <w:t>创业的基础人才，在宁波大市范围内首次购买家庭唯一住房的，按规定享受购房总额</w:t>
      </w:r>
      <w:r w:rsidR="0027693C" w:rsidRPr="00543C8A">
        <w:rPr>
          <w:rFonts w:ascii="仿宋" w:eastAsia="仿宋" w:hAnsi="仿宋"/>
          <w:sz w:val="32"/>
          <w:szCs w:val="32"/>
        </w:rPr>
        <w:t>(以契税发票不含税的计税金额为准)2%的购房补贴，最高不超过8万元</w:t>
      </w:r>
      <w:r w:rsidR="0027693C" w:rsidRPr="00543C8A">
        <w:rPr>
          <w:rFonts w:ascii="仿宋" w:eastAsia="仿宋" w:hAnsi="仿宋" w:hint="eastAsia"/>
          <w:sz w:val="32"/>
          <w:szCs w:val="32"/>
        </w:rPr>
        <w:t>。</w:t>
      </w:r>
    </w:p>
    <w:p w14:paraId="5067B39D" w14:textId="30A66EDF" w:rsidR="00CC671C" w:rsidRDefault="00543C8A" w:rsidP="00CC671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025F41" w:rsidRPr="00543C8A">
        <w:rPr>
          <w:rFonts w:ascii="仿宋" w:eastAsia="仿宋" w:hAnsi="仿宋" w:hint="eastAsia"/>
          <w:sz w:val="32"/>
          <w:szCs w:val="32"/>
        </w:rPr>
        <w:t>人才推荐奖励：</w:t>
      </w:r>
      <w:r w:rsidR="00047E5A" w:rsidRPr="00543C8A">
        <w:rPr>
          <w:rFonts w:ascii="仿宋" w:eastAsia="仿宋" w:hAnsi="仿宋" w:hint="eastAsia"/>
          <w:sz w:val="32"/>
          <w:szCs w:val="32"/>
        </w:rPr>
        <w:t>被通知录用并与我院</w:t>
      </w:r>
      <w:r w:rsidR="00025F41" w:rsidRPr="00543C8A">
        <w:rPr>
          <w:rFonts w:ascii="仿宋" w:eastAsia="仿宋" w:hAnsi="仿宋" w:hint="eastAsia"/>
          <w:sz w:val="32"/>
          <w:szCs w:val="32"/>
        </w:rPr>
        <w:t>签订就业协议</w:t>
      </w:r>
      <w:r w:rsidR="00047E5A" w:rsidRPr="00543C8A">
        <w:rPr>
          <w:rFonts w:ascii="仿宋" w:eastAsia="仿宋" w:hAnsi="仿宋" w:hint="eastAsia"/>
          <w:sz w:val="32"/>
          <w:szCs w:val="32"/>
        </w:rPr>
        <w:t>的应聘者</w:t>
      </w:r>
      <w:r w:rsidR="00A429B8" w:rsidRPr="00543C8A">
        <w:rPr>
          <w:rFonts w:ascii="仿宋" w:eastAsia="仿宋" w:hAnsi="仿宋" w:hint="eastAsia"/>
          <w:sz w:val="32"/>
          <w:szCs w:val="32"/>
        </w:rPr>
        <w:t>，</w:t>
      </w:r>
      <w:r w:rsidR="00CF2502" w:rsidRPr="00543C8A">
        <w:rPr>
          <w:rFonts w:ascii="仿宋" w:eastAsia="仿宋" w:hAnsi="仿宋" w:hint="eastAsia"/>
          <w:sz w:val="32"/>
          <w:szCs w:val="32"/>
        </w:rPr>
        <w:t>向我院</w:t>
      </w:r>
      <w:r w:rsidR="00047E5A" w:rsidRPr="00543C8A">
        <w:rPr>
          <w:rFonts w:ascii="仿宋" w:eastAsia="仿宋" w:hAnsi="仿宋" w:hint="eastAsia"/>
          <w:sz w:val="32"/>
          <w:szCs w:val="32"/>
        </w:rPr>
        <w:t>推荐人才，</w:t>
      </w:r>
      <w:r w:rsidR="00A429B8" w:rsidRPr="00543C8A">
        <w:rPr>
          <w:rFonts w:ascii="仿宋" w:eastAsia="仿宋" w:hAnsi="仿宋" w:hint="eastAsia"/>
          <w:sz w:val="32"/>
          <w:szCs w:val="32"/>
        </w:rPr>
        <w:t>经录用</w:t>
      </w:r>
      <w:r w:rsidR="00CF2502" w:rsidRPr="00543C8A">
        <w:rPr>
          <w:rFonts w:ascii="仿宋" w:eastAsia="仿宋" w:hAnsi="仿宋" w:hint="eastAsia"/>
          <w:sz w:val="32"/>
          <w:szCs w:val="32"/>
        </w:rPr>
        <w:t>并签订就业协议</w:t>
      </w:r>
      <w:r w:rsidR="00025F41" w:rsidRPr="00543C8A">
        <w:rPr>
          <w:rFonts w:ascii="仿宋" w:eastAsia="仿宋" w:hAnsi="仿宋" w:hint="eastAsia"/>
          <w:sz w:val="32"/>
          <w:szCs w:val="32"/>
        </w:rPr>
        <w:t>，给予</w:t>
      </w:r>
      <w:r w:rsidR="00A429B8" w:rsidRPr="00543C8A">
        <w:rPr>
          <w:rFonts w:ascii="仿宋" w:eastAsia="仿宋" w:hAnsi="仿宋" w:hint="eastAsia"/>
          <w:sz w:val="32"/>
          <w:szCs w:val="32"/>
        </w:rPr>
        <w:t>推荐人</w:t>
      </w:r>
      <w:r w:rsidR="00025F41" w:rsidRPr="00543C8A">
        <w:rPr>
          <w:rFonts w:ascii="仿宋" w:eastAsia="仿宋" w:hAnsi="仿宋" w:hint="eastAsia"/>
          <w:sz w:val="32"/>
          <w:szCs w:val="32"/>
        </w:rPr>
        <w:t>一次性2</w:t>
      </w:r>
      <w:r w:rsidR="00025F41" w:rsidRPr="00543C8A">
        <w:rPr>
          <w:rFonts w:ascii="仿宋" w:eastAsia="仿宋" w:hAnsi="仿宋"/>
          <w:sz w:val="32"/>
          <w:szCs w:val="32"/>
        </w:rPr>
        <w:t>000</w:t>
      </w:r>
      <w:r w:rsidR="00025F41" w:rsidRPr="00543C8A">
        <w:rPr>
          <w:rFonts w:ascii="仿宋" w:eastAsia="仿宋" w:hAnsi="仿宋" w:hint="eastAsia"/>
          <w:sz w:val="32"/>
          <w:szCs w:val="32"/>
        </w:rPr>
        <w:t>元奖励</w:t>
      </w:r>
      <w:r w:rsidR="00ED5D69" w:rsidRPr="00543C8A">
        <w:rPr>
          <w:rFonts w:ascii="仿宋" w:eastAsia="仿宋" w:hAnsi="仿宋" w:hint="eastAsia"/>
          <w:sz w:val="32"/>
          <w:szCs w:val="32"/>
        </w:rPr>
        <w:t>，在</w:t>
      </w:r>
      <w:r w:rsidR="00047E5A" w:rsidRPr="00543C8A">
        <w:rPr>
          <w:rFonts w:ascii="仿宋" w:eastAsia="仿宋" w:hAnsi="仿宋" w:hint="eastAsia"/>
          <w:sz w:val="32"/>
          <w:szCs w:val="32"/>
        </w:rPr>
        <w:t>推荐人和被推荐人</w:t>
      </w:r>
      <w:r w:rsidR="00ED5D69" w:rsidRPr="00543C8A">
        <w:rPr>
          <w:rFonts w:ascii="仿宋" w:eastAsia="仿宋" w:hAnsi="仿宋" w:hint="eastAsia"/>
          <w:sz w:val="32"/>
          <w:szCs w:val="32"/>
        </w:rPr>
        <w:t>入职</w:t>
      </w:r>
      <w:r w:rsidR="00704053" w:rsidRPr="00543C8A">
        <w:rPr>
          <w:rFonts w:ascii="仿宋" w:eastAsia="仿宋" w:hAnsi="仿宋" w:hint="eastAsia"/>
          <w:sz w:val="32"/>
          <w:szCs w:val="32"/>
        </w:rPr>
        <w:t>试用期满</w:t>
      </w:r>
      <w:r w:rsidR="00A429B8" w:rsidRPr="00543C8A">
        <w:rPr>
          <w:rFonts w:ascii="仿宋" w:eastAsia="仿宋" w:hAnsi="仿宋" w:hint="eastAsia"/>
          <w:sz w:val="32"/>
          <w:szCs w:val="32"/>
        </w:rPr>
        <w:t>后予以兑现</w:t>
      </w:r>
      <w:r w:rsidR="00ED5D69" w:rsidRPr="00543C8A">
        <w:rPr>
          <w:rFonts w:ascii="仿宋" w:eastAsia="仿宋" w:hAnsi="仿宋" w:hint="eastAsia"/>
          <w:sz w:val="32"/>
          <w:szCs w:val="32"/>
        </w:rPr>
        <w:t>。</w:t>
      </w:r>
    </w:p>
    <w:p w14:paraId="65D459D9" w14:textId="164DEDF5" w:rsidR="00AC0D7B" w:rsidRPr="00AC0D7B" w:rsidRDefault="00AC0D7B" w:rsidP="00CC671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5、员工宿舍：</w:t>
      </w:r>
      <w:r w:rsidR="00253084">
        <w:rPr>
          <w:rFonts w:ascii="仿宋" w:eastAsia="仿宋" w:hAnsi="仿宋" w:hint="eastAsia"/>
          <w:sz w:val="32"/>
          <w:szCs w:val="32"/>
        </w:rPr>
        <w:t>公司现有21套宿舍，设施齐全，优先提供给新员工免费入住（应届毕业生）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6D116A44" w14:textId="28F67E68" w:rsidR="00A429B8" w:rsidRPr="00543C8A" w:rsidRDefault="00AC0D7B" w:rsidP="00543C8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543C8A">
        <w:rPr>
          <w:rFonts w:ascii="仿宋" w:eastAsia="仿宋" w:hAnsi="仿宋" w:hint="eastAsia"/>
          <w:sz w:val="32"/>
          <w:szCs w:val="32"/>
        </w:rPr>
        <w:t>、</w:t>
      </w:r>
      <w:r w:rsidR="00B70F59" w:rsidRPr="00543C8A">
        <w:rPr>
          <w:rFonts w:ascii="仿宋" w:eastAsia="仿宋" w:hAnsi="仿宋" w:hint="eastAsia"/>
          <w:sz w:val="32"/>
          <w:szCs w:val="32"/>
        </w:rPr>
        <w:t>公司</w:t>
      </w:r>
      <w:r w:rsidR="00A429B8" w:rsidRPr="00543C8A">
        <w:rPr>
          <w:rFonts w:ascii="仿宋" w:eastAsia="仿宋" w:hAnsi="仿宋" w:hint="eastAsia"/>
          <w:sz w:val="32"/>
          <w:szCs w:val="32"/>
        </w:rPr>
        <w:t>优才计划：</w:t>
      </w:r>
      <w:r w:rsidR="00D7306D" w:rsidRPr="00543C8A">
        <w:rPr>
          <w:rFonts w:ascii="仿宋" w:eastAsia="仿宋" w:hAnsi="仿宋" w:hint="eastAsia"/>
          <w:sz w:val="32"/>
          <w:szCs w:val="32"/>
        </w:rPr>
        <w:t>对于特定岗位（智慧水利、水利信息化领域的规划咨询岗、软硬件开发岗、项目管理岗）招聘的全日制博士研究生，</w:t>
      </w:r>
      <w:r w:rsidR="00D7306D" w:rsidRPr="00543C8A">
        <w:rPr>
          <w:rFonts w:ascii="仿宋" w:eastAsia="仿宋" w:hAnsi="仿宋"/>
          <w:sz w:val="32"/>
          <w:szCs w:val="32"/>
        </w:rPr>
        <w:t>42所一流大学建设高校、98所一流学科建设高校所列学科及211和985高校全日制硕士及以上应届毕业生（211和985高校的计算机相关专业放宽至本科以上），经遴选</w:t>
      </w:r>
      <w:r w:rsidR="00D7306D" w:rsidRPr="00543C8A">
        <w:rPr>
          <w:rFonts w:ascii="仿宋" w:eastAsia="仿宋" w:hAnsi="仿宋"/>
          <w:sz w:val="32"/>
          <w:szCs w:val="32"/>
        </w:rPr>
        <w:lastRenderedPageBreak/>
        <w:t>合格进入优才计划，给予服务5年期最高10万元奖励。</w:t>
      </w:r>
    </w:p>
    <w:p w14:paraId="625AB123" w14:textId="6F4D0CAF" w:rsidR="00D7306D" w:rsidRPr="00370FBF" w:rsidRDefault="00D7306D" w:rsidP="00D7306D">
      <w:pPr>
        <w:pStyle w:val="a3"/>
        <w:numPr>
          <w:ilvl w:val="0"/>
          <w:numId w:val="1"/>
        </w:numPr>
        <w:ind w:left="0" w:firstLineChars="0" w:firstLine="6"/>
        <w:rPr>
          <w:rFonts w:ascii="黑体" w:eastAsia="黑体" w:hAnsi="黑体"/>
          <w:sz w:val="32"/>
          <w:szCs w:val="32"/>
        </w:rPr>
      </w:pPr>
      <w:r w:rsidRPr="00370FBF">
        <w:rPr>
          <w:rFonts w:ascii="黑体" w:eastAsia="黑体" w:hAnsi="黑体" w:hint="eastAsia"/>
          <w:sz w:val="32"/>
          <w:szCs w:val="32"/>
        </w:rPr>
        <w:t>新员工培养</w:t>
      </w:r>
    </w:p>
    <w:p w14:paraId="4DE43F59" w14:textId="27BCB0B6" w:rsidR="00904A4C" w:rsidRPr="00904A4C" w:rsidRDefault="00904A4C" w:rsidP="00D7306D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904A4C">
        <w:rPr>
          <w:rFonts w:ascii="仿宋" w:eastAsia="仿宋" w:hAnsi="仿宋" w:hint="eastAsia"/>
          <w:sz w:val="32"/>
          <w:szCs w:val="32"/>
        </w:rPr>
        <w:t>作为一个知识密集型并以人才为驱动的企业，我院一直以来十分注重对员工尤其是新员工的培养。经过多年的摸索，建立了以工作实践为重点，“入职导师、入职培训、技能提升、后备干部”四位一体为抓手的人才培养体系。</w:t>
      </w:r>
    </w:p>
    <w:p w14:paraId="17CF294F" w14:textId="3CBA3085" w:rsidR="00D7306D" w:rsidRDefault="00D7306D" w:rsidP="00D7306D">
      <w:pPr>
        <w:ind w:firstLineChars="221" w:firstLine="710"/>
        <w:rPr>
          <w:rFonts w:ascii="宋体" w:eastAsia="宋体" w:hAnsi="宋体"/>
          <w:sz w:val="32"/>
          <w:szCs w:val="32"/>
        </w:rPr>
      </w:pPr>
      <w:r w:rsidRPr="00370FBF">
        <w:rPr>
          <w:rFonts w:ascii="宋体" w:eastAsia="宋体" w:hAnsi="宋体" w:hint="eastAsia"/>
          <w:b/>
          <w:bCs/>
          <w:sz w:val="32"/>
          <w:szCs w:val="32"/>
        </w:rPr>
        <w:t>入职导师</w:t>
      </w:r>
      <w:r w:rsidR="006F76B1" w:rsidRPr="00370FBF">
        <w:rPr>
          <w:rFonts w:ascii="宋体" w:eastAsia="宋体" w:hAnsi="宋体" w:hint="eastAsia"/>
          <w:b/>
          <w:bCs/>
          <w:sz w:val="32"/>
          <w:szCs w:val="32"/>
        </w:rPr>
        <w:t>结对</w:t>
      </w:r>
      <w:r w:rsidRPr="00370FBF">
        <w:rPr>
          <w:rFonts w:ascii="宋体" w:eastAsia="宋体" w:hAnsi="宋体" w:hint="eastAsia"/>
          <w:b/>
          <w:bCs/>
          <w:sz w:val="32"/>
          <w:szCs w:val="32"/>
        </w:rPr>
        <w:t>：</w:t>
      </w:r>
      <w:r w:rsidR="00721AB4" w:rsidRPr="00904A4C">
        <w:rPr>
          <w:rFonts w:ascii="仿宋" w:eastAsia="仿宋" w:hAnsi="仿宋" w:hint="eastAsia"/>
          <w:sz w:val="32"/>
          <w:szCs w:val="32"/>
        </w:rPr>
        <w:t>应聘者</w:t>
      </w:r>
      <w:r w:rsidR="00013EE6" w:rsidRPr="00904A4C">
        <w:rPr>
          <w:rFonts w:ascii="仿宋" w:eastAsia="仿宋" w:hAnsi="仿宋" w:hint="eastAsia"/>
          <w:sz w:val="32"/>
          <w:szCs w:val="32"/>
        </w:rPr>
        <w:t>一</w:t>
      </w:r>
      <w:r w:rsidR="00721AB4" w:rsidRPr="00904A4C">
        <w:rPr>
          <w:rFonts w:ascii="仿宋" w:eastAsia="仿宋" w:hAnsi="仿宋" w:hint="eastAsia"/>
          <w:sz w:val="32"/>
          <w:szCs w:val="32"/>
        </w:rPr>
        <w:t>经面试通知录用，签订就业协议</w:t>
      </w:r>
      <w:r w:rsidR="00832A51" w:rsidRPr="00904A4C">
        <w:rPr>
          <w:rFonts w:ascii="仿宋" w:eastAsia="仿宋" w:hAnsi="仿宋" w:hint="eastAsia"/>
          <w:sz w:val="32"/>
          <w:szCs w:val="32"/>
        </w:rPr>
        <w:t>后</w:t>
      </w:r>
      <w:r w:rsidR="00721AB4" w:rsidRPr="00904A4C">
        <w:rPr>
          <w:rFonts w:ascii="仿宋" w:eastAsia="仿宋" w:hAnsi="仿宋" w:hint="eastAsia"/>
          <w:sz w:val="32"/>
          <w:szCs w:val="32"/>
        </w:rPr>
        <w:t>，即指定入职导师进行结对，帮助新员工了解</w:t>
      </w:r>
      <w:r w:rsidR="00832A51" w:rsidRPr="00904A4C">
        <w:rPr>
          <w:rFonts w:ascii="仿宋" w:eastAsia="仿宋" w:hAnsi="仿宋" w:hint="eastAsia"/>
          <w:sz w:val="32"/>
          <w:szCs w:val="32"/>
        </w:rPr>
        <w:t>工作内容，</w:t>
      </w:r>
      <w:r w:rsidR="00013EE6" w:rsidRPr="00904A4C">
        <w:rPr>
          <w:rFonts w:ascii="仿宋" w:eastAsia="仿宋" w:hAnsi="仿宋" w:hint="eastAsia"/>
          <w:sz w:val="32"/>
          <w:szCs w:val="32"/>
        </w:rPr>
        <w:t>同时</w:t>
      </w:r>
      <w:r w:rsidR="00832A51" w:rsidRPr="00904A4C">
        <w:rPr>
          <w:rFonts w:ascii="仿宋" w:eastAsia="仿宋" w:hAnsi="仿宋" w:hint="eastAsia"/>
          <w:sz w:val="32"/>
          <w:szCs w:val="32"/>
        </w:rPr>
        <w:t>提供必要的帮助；</w:t>
      </w:r>
    </w:p>
    <w:p w14:paraId="2C23BCCC" w14:textId="73637EB9" w:rsidR="00721AB4" w:rsidRDefault="00D7306D" w:rsidP="00D7306D">
      <w:pPr>
        <w:ind w:firstLineChars="221" w:firstLine="710"/>
        <w:rPr>
          <w:rFonts w:ascii="宋体" w:eastAsia="宋体" w:hAnsi="宋体"/>
          <w:sz w:val="32"/>
          <w:szCs w:val="32"/>
        </w:rPr>
      </w:pPr>
      <w:r w:rsidRPr="00370FBF">
        <w:rPr>
          <w:rFonts w:ascii="宋体" w:eastAsia="宋体" w:hAnsi="宋体" w:hint="eastAsia"/>
          <w:b/>
          <w:bCs/>
          <w:sz w:val="32"/>
          <w:szCs w:val="32"/>
        </w:rPr>
        <w:t>入职培训</w:t>
      </w:r>
      <w:r w:rsidR="006F76B1" w:rsidRPr="00370FBF">
        <w:rPr>
          <w:rFonts w:ascii="宋体" w:eastAsia="宋体" w:hAnsi="宋体" w:hint="eastAsia"/>
          <w:b/>
          <w:bCs/>
          <w:sz w:val="32"/>
          <w:szCs w:val="32"/>
        </w:rPr>
        <w:t>拓展</w:t>
      </w:r>
      <w:r w:rsidRPr="00370FBF">
        <w:rPr>
          <w:rFonts w:ascii="宋体" w:eastAsia="宋体" w:hAnsi="宋体" w:hint="eastAsia"/>
          <w:b/>
          <w:bCs/>
          <w:sz w:val="32"/>
          <w:szCs w:val="32"/>
        </w:rPr>
        <w:t>：</w:t>
      </w:r>
      <w:r w:rsidR="00957D54" w:rsidRPr="00957D54">
        <w:rPr>
          <w:rFonts w:ascii="仿宋" w:eastAsia="仿宋" w:hAnsi="仿宋" w:hint="eastAsia"/>
          <w:sz w:val="32"/>
          <w:szCs w:val="32"/>
        </w:rPr>
        <w:t>新员工入职后，安排为期一周的入职培训，培训内容涵盖团队拓展活动、企业文化宣贯、专业技能基础、现场</w:t>
      </w:r>
      <w:proofErr w:type="gramStart"/>
      <w:r w:rsidR="00957D54" w:rsidRPr="00957D54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="00957D54" w:rsidRPr="00957D54">
        <w:rPr>
          <w:rFonts w:ascii="仿宋" w:eastAsia="仿宋" w:hAnsi="仿宋" w:hint="eastAsia"/>
          <w:sz w:val="32"/>
          <w:szCs w:val="32"/>
        </w:rPr>
        <w:t>学考察等方面，帮助新员工尽快熟悉工作并融入团队</w:t>
      </w:r>
      <w:r w:rsidR="00013EE6" w:rsidRPr="00904A4C">
        <w:rPr>
          <w:rFonts w:ascii="仿宋" w:eastAsia="仿宋" w:hAnsi="仿宋" w:hint="eastAsia"/>
          <w:sz w:val="32"/>
          <w:szCs w:val="32"/>
        </w:rPr>
        <w:t>。</w:t>
      </w:r>
    </w:p>
    <w:p w14:paraId="73997120" w14:textId="6AC85E00" w:rsidR="00D7306D" w:rsidRDefault="00D7306D" w:rsidP="00D7306D">
      <w:pPr>
        <w:ind w:firstLineChars="221" w:firstLine="710"/>
        <w:rPr>
          <w:rFonts w:ascii="宋体" w:eastAsia="宋体" w:hAnsi="宋体"/>
          <w:sz w:val="32"/>
          <w:szCs w:val="32"/>
        </w:rPr>
      </w:pPr>
      <w:r w:rsidRPr="00370FBF">
        <w:rPr>
          <w:rFonts w:ascii="宋体" w:eastAsia="宋体" w:hAnsi="宋体" w:hint="eastAsia"/>
          <w:b/>
          <w:bCs/>
          <w:sz w:val="32"/>
          <w:szCs w:val="32"/>
        </w:rPr>
        <w:t>技能提升计划：</w:t>
      </w:r>
      <w:r w:rsidRPr="00904A4C">
        <w:rPr>
          <w:rFonts w:ascii="仿宋" w:eastAsia="仿宋" w:hAnsi="仿宋" w:hint="eastAsia"/>
          <w:sz w:val="32"/>
          <w:szCs w:val="32"/>
        </w:rPr>
        <w:t>院建立了内部培训制度，依托内外部资源，为员工提供专业技术、工具实操、案例教学、知识拓展等多领域、多形式的培训，促进各专业的交流和互相学习。</w:t>
      </w:r>
    </w:p>
    <w:p w14:paraId="6E86DBF3" w14:textId="33943E4A" w:rsidR="00D7306D" w:rsidRDefault="00D7306D" w:rsidP="00D7306D">
      <w:pPr>
        <w:ind w:firstLineChars="221" w:firstLine="710"/>
        <w:rPr>
          <w:rFonts w:ascii="宋体" w:eastAsia="宋体" w:hAnsi="宋体"/>
          <w:sz w:val="32"/>
          <w:szCs w:val="32"/>
        </w:rPr>
      </w:pPr>
      <w:r w:rsidRPr="00370FBF">
        <w:rPr>
          <w:rFonts w:ascii="宋体" w:eastAsia="宋体" w:hAnsi="宋体" w:hint="eastAsia"/>
          <w:b/>
          <w:bCs/>
          <w:sz w:val="32"/>
          <w:szCs w:val="32"/>
        </w:rPr>
        <w:t>后备干部培养：</w:t>
      </w:r>
      <w:r w:rsidR="006F76B1" w:rsidRPr="00904A4C">
        <w:rPr>
          <w:rFonts w:ascii="仿宋" w:eastAsia="仿宋" w:hAnsi="仿宋" w:hint="eastAsia"/>
          <w:sz w:val="32"/>
          <w:szCs w:val="32"/>
        </w:rPr>
        <w:t>对符合一定条件并经选拔程序，可列入后备干部库进行重点培养，优先提拔。</w:t>
      </w:r>
    </w:p>
    <w:p w14:paraId="5A183779" w14:textId="69D8C087" w:rsidR="00CD0C97" w:rsidRPr="009F4B09" w:rsidRDefault="006F76B1" w:rsidP="009F4B09">
      <w:pPr>
        <w:pStyle w:val="a3"/>
        <w:numPr>
          <w:ilvl w:val="0"/>
          <w:numId w:val="1"/>
        </w:numPr>
        <w:ind w:left="0" w:firstLineChars="0" w:firstLine="6"/>
        <w:rPr>
          <w:rFonts w:ascii="黑体" w:eastAsia="黑体" w:hAnsi="黑体"/>
          <w:sz w:val="32"/>
          <w:szCs w:val="32"/>
        </w:rPr>
      </w:pPr>
      <w:r w:rsidRPr="00370FBF">
        <w:rPr>
          <w:rFonts w:ascii="黑体" w:eastAsia="黑体" w:hAnsi="黑体" w:hint="eastAsia"/>
          <w:sz w:val="32"/>
          <w:szCs w:val="32"/>
        </w:rPr>
        <w:t>薪酬福利</w:t>
      </w:r>
    </w:p>
    <w:p w14:paraId="6D77731D" w14:textId="6E3A9FFA" w:rsidR="00CD0C97" w:rsidRPr="00CD0C97" w:rsidRDefault="00CD0C97" w:rsidP="00CD0C97">
      <w:pPr>
        <w:ind w:firstLineChars="221" w:firstLine="707"/>
        <w:rPr>
          <w:rFonts w:ascii="宋体" w:eastAsia="宋体" w:hAnsi="宋体"/>
          <w:sz w:val="32"/>
          <w:szCs w:val="32"/>
        </w:rPr>
      </w:pPr>
      <w:r w:rsidRPr="00CD0C97">
        <w:rPr>
          <w:rFonts w:ascii="宋体" w:eastAsia="宋体" w:hAnsi="宋体" w:hint="eastAsia"/>
          <w:sz w:val="32"/>
          <w:szCs w:val="32"/>
        </w:rPr>
        <w:t>宁波院致力于为员工提供“公平、公正、激励、效率”为原则的发展平台，实行以定岗定级为基础，绩效考核为核心的企业管理制度，并以此作为薪酬分配</w:t>
      </w:r>
      <w:proofErr w:type="gramStart"/>
      <w:r w:rsidRPr="00CD0C97">
        <w:rPr>
          <w:rFonts w:ascii="宋体" w:eastAsia="宋体" w:hAnsi="宋体" w:hint="eastAsia"/>
          <w:sz w:val="32"/>
          <w:szCs w:val="32"/>
        </w:rPr>
        <w:t>和岗级晋升</w:t>
      </w:r>
      <w:proofErr w:type="gramEnd"/>
      <w:r w:rsidRPr="00CD0C97">
        <w:rPr>
          <w:rFonts w:ascii="宋体" w:eastAsia="宋体" w:hAnsi="宋体" w:hint="eastAsia"/>
          <w:sz w:val="32"/>
          <w:szCs w:val="32"/>
        </w:rPr>
        <w:t>的依据。</w:t>
      </w:r>
    </w:p>
    <w:p w14:paraId="13BC1696" w14:textId="5C411FA3" w:rsidR="006F76B1" w:rsidRDefault="00AE370B" w:rsidP="009F4B09">
      <w:pPr>
        <w:ind w:firstLineChars="200" w:firstLine="643"/>
        <w:rPr>
          <w:rFonts w:ascii="宋体" w:eastAsia="宋体" w:hAnsi="宋体"/>
          <w:sz w:val="32"/>
          <w:szCs w:val="32"/>
        </w:rPr>
      </w:pPr>
      <w:r w:rsidRPr="009F4B09">
        <w:rPr>
          <w:rFonts w:ascii="宋体" w:eastAsia="宋体" w:hAnsi="宋体" w:hint="eastAsia"/>
          <w:b/>
          <w:bCs/>
          <w:sz w:val="32"/>
          <w:szCs w:val="32"/>
        </w:rPr>
        <w:t>薪资构成</w:t>
      </w:r>
      <w:r w:rsidR="009F4B09">
        <w:rPr>
          <w:rFonts w:ascii="宋体" w:eastAsia="宋体" w:hAnsi="宋体" w:hint="eastAsia"/>
          <w:b/>
          <w:bCs/>
          <w:sz w:val="32"/>
          <w:szCs w:val="32"/>
        </w:rPr>
        <w:t>：</w:t>
      </w:r>
      <w:r w:rsidR="009F4B09" w:rsidRPr="009F4B09">
        <w:rPr>
          <w:rFonts w:ascii="宋体" w:eastAsia="宋体" w:hAnsi="宋体" w:hint="eastAsia"/>
          <w:sz w:val="32"/>
          <w:szCs w:val="32"/>
        </w:rPr>
        <w:t>基本工资、岗位绩效、年终奖金、五险</w:t>
      </w:r>
      <w:proofErr w:type="gramStart"/>
      <w:r w:rsidR="009F4B09" w:rsidRPr="009F4B09">
        <w:rPr>
          <w:rFonts w:ascii="宋体" w:eastAsia="宋体" w:hAnsi="宋体" w:hint="eastAsia"/>
          <w:sz w:val="32"/>
          <w:szCs w:val="32"/>
        </w:rPr>
        <w:t>一</w:t>
      </w:r>
      <w:proofErr w:type="gramEnd"/>
      <w:r w:rsidR="009F4B09" w:rsidRPr="009F4B09">
        <w:rPr>
          <w:rFonts w:ascii="宋体" w:eastAsia="宋体" w:hAnsi="宋体" w:hint="eastAsia"/>
          <w:sz w:val="32"/>
          <w:szCs w:val="32"/>
        </w:rPr>
        <w:t>金、</w:t>
      </w:r>
      <w:r w:rsidR="009F4B09" w:rsidRPr="009F4B09">
        <w:rPr>
          <w:rFonts w:ascii="宋体" w:eastAsia="宋体" w:hAnsi="宋体" w:hint="eastAsia"/>
          <w:sz w:val="32"/>
          <w:szCs w:val="32"/>
        </w:rPr>
        <w:lastRenderedPageBreak/>
        <w:t>附加薪酬。</w:t>
      </w:r>
    </w:p>
    <w:p w14:paraId="237DB3A4" w14:textId="3B966DD3" w:rsidR="006F76B1" w:rsidRDefault="009F4B09" w:rsidP="009F4B09">
      <w:pPr>
        <w:ind w:firstLineChars="200" w:firstLine="643"/>
        <w:rPr>
          <w:rFonts w:ascii="宋体" w:eastAsia="宋体" w:hAnsi="宋体"/>
          <w:sz w:val="32"/>
          <w:szCs w:val="32"/>
        </w:rPr>
      </w:pPr>
      <w:r w:rsidRPr="009F4B09">
        <w:rPr>
          <w:rFonts w:ascii="宋体" w:eastAsia="宋体" w:hAnsi="宋体" w:hint="eastAsia"/>
          <w:b/>
          <w:bCs/>
          <w:sz w:val="32"/>
          <w:szCs w:val="32"/>
        </w:rPr>
        <w:t>员工福利：</w:t>
      </w:r>
      <w:r w:rsidR="00AC0D7B">
        <w:rPr>
          <w:rFonts w:ascii="宋体" w:eastAsia="宋体" w:hAnsi="宋体" w:hint="eastAsia"/>
          <w:sz w:val="32"/>
          <w:szCs w:val="32"/>
        </w:rPr>
        <w:t>带薪年假、学习培训、员工旅游、健康体检、工作早中餐、</w:t>
      </w:r>
      <w:r w:rsidRPr="009F4B09">
        <w:rPr>
          <w:rFonts w:ascii="宋体" w:eastAsia="宋体" w:hAnsi="宋体" w:hint="eastAsia"/>
          <w:sz w:val="32"/>
          <w:szCs w:val="32"/>
        </w:rPr>
        <w:t>员工宿舍、节日慰问、生日慰问、兴趣小组等。</w:t>
      </w:r>
    </w:p>
    <w:p w14:paraId="40BCCAB8" w14:textId="73F5D067" w:rsidR="00DB6C47" w:rsidRPr="00DB6C47" w:rsidRDefault="00DB6C47" w:rsidP="00DB6C47">
      <w:pPr>
        <w:pStyle w:val="a3"/>
        <w:numPr>
          <w:ilvl w:val="0"/>
          <w:numId w:val="1"/>
        </w:numPr>
        <w:ind w:left="0" w:firstLineChars="0" w:firstLine="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招聘岗位</w:t>
      </w:r>
    </w:p>
    <w:p w14:paraId="54905437" w14:textId="45DA2716" w:rsidR="00DB6C47" w:rsidRPr="009E65FA" w:rsidRDefault="00392408" w:rsidP="009E65FA">
      <w:pPr>
        <w:pStyle w:val="a3"/>
        <w:numPr>
          <w:ilvl w:val="0"/>
          <w:numId w:val="10"/>
        </w:numPr>
        <w:ind w:firstLineChars="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水利规划</w:t>
      </w:r>
      <w:r w:rsidR="00FA33D6">
        <w:rPr>
          <w:rFonts w:ascii="宋体" w:eastAsia="宋体" w:hAnsi="宋体" w:hint="eastAsia"/>
          <w:sz w:val="32"/>
          <w:szCs w:val="32"/>
        </w:rPr>
        <w:t>岗</w:t>
      </w:r>
    </w:p>
    <w:p w14:paraId="1D452487" w14:textId="0EDD9AD0" w:rsidR="00DB6C47" w:rsidRDefault="009E65FA" w:rsidP="009E65FA">
      <w:pPr>
        <w:ind w:firstLineChars="221" w:firstLine="707"/>
        <w:rPr>
          <w:rFonts w:ascii="宋体" w:eastAsia="宋体" w:hAnsi="宋体"/>
          <w:sz w:val="32"/>
          <w:szCs w:val="32"/>
        </w:rPr>
      </w:pPr>
      <w:r w:rsidRPr="009E65FA">
        <w:rPr>
          <w:rFonts w:ascii="宋体" w:eastAsia="宋体" w:hAnsi="宋体" w:hint="eastAsia"/>
          <w:sz w:val="32"/>
          <w:szCs w:val="32"/>
        </w:rPr>
        <w:t>水文学及水资源</w:t>
      </w:r>
      <w:r>
        <w:rPr>
          <w:rFonts w:ascii="宋体" w:eastAsia="宋体" w:hAnsi="宋体" w:hint="eastAsia"/>
          <w:sz w:val="32"/>
          <w:szCs w:val="32"/>
        </w:rPr>
        <w:t>、</w:t>
      </w:r>
      <w:r w:rsidRPr="009E65FA">
        <w:rPr>
          <w:rFonts w:ascii="宋体" w:eastAsia="宋体" w:hAnsi="宋体" w:hint="eastAsia"/>
          <w:sz w:val="32"/>
          <w:szCs w:val="32"/>
        </w:rPr>
        <w:t>水利</w:t>
      </w:r>
      <w:r w:rsidR="00392408">
        <w:rPr>
          <w:rFonts w:ascii="宋体" w:eastAsia="宋体" w:hAnsi="宋体" w:hint="eastAsia"/>
          <w:sz w:val="32"/>
          <w:szCs w:val="32"/>
        </w:rPr>
        <w:t>水电</w:t>
      </w:r>
      <w:r w:rsidRPr="009E65FA">
        <w:rPr>
          <w:rFonts w:ascii="宋体" w:eastAsia="宋体" w:hAnsi="宋体" w:hint="eastAsia"/>
          <w:sz w:val="32"/>
          <w:szCs w:val="32"/>
        </w:rPr>
        <w:t>工程</w:t>
      </w:r>
    </w:p>
    <w:p w14:paraId="3E6201CE" w14:textId="20E26046" w:rsidR="00DB6C47" w:rsidRDefault="00392408" w:rsidP="009E65FA">
      <w:pPr>
        <w:pStyle w:val="a3"/>
        <w:numPr>
          <w:ilvl w:val="0"/>
          <w:numId w:val="10"/>
        </w:numPr>
        <w:ind w:firstLineChars="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水工设计</w:t>
      </w:r>
      <w:r w:rsidR="00FA33D6">
        <w:rPr>
          <w:rFonts w:ascii="宋体" w:eastAsia="宋体" w:hAnsi="宋体" w:hint="eastAsia"/>
          <w:sz w:val="32"/>
          <w:szCs w:val="32"/>
        </w:rPr>
        <w:t>岗</w:t>
      </w:r>
    </w:p>
    <w:p w14:paraId="6AE7D738" w14:textId="7BE29B47" w:rsidR="009E65FA" w:rsidRDefault="00392408" w:rsidP="00392408">
      <w:pPr>
        <w:ind w:firstLineChars="221" w:firstLine="707"/>
        <w:rPr>
          <w:rFonts w:ascii="宋体" w:eastAsia="宋体" w:hAnsi="宋体"/>
          <w:sz w:val="32"/>
          <w:szCs w:val="32"/>
        </w:rPr>
      </w:pPr>
      <w:r w:rsidRPr="00392408">
        <w:rPr>
          <w:rFonts w:ascii="宋体" w:eastAsia="宋体" w:hAnsi="宋体" w:hint="eastAsia"/>
          <w:sz w:val="32"/>
          <w:szCs w:val="32"/>
        </w:rPr>
        <w:t>水利工程、水工结构工程、农田水利工程、水利水电工程等相关专业</w:t>
      </w:r>
    </w:p>
    <w:p w14:paraId="490644BF" w14:textId="3B683029" w:rsidR="00392408" w:rsidRDefault="00392408" w:rsidP="00392408">
      <w:pPr>
        <w:pStyle w:val="a3"/>
        <w:numPr>
          <w:ilvl w:val="0"/>
          <w:numId w:val="10"/>
        </w:numPr>
        <w:ind w:firstLineChars="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水土保持</w:t>
      </w:r>
      <w:r w:rsidR="00FA33D6">
        <w:rPr>
          <w:rFonts w:ascii="宋体" w:eastAsia="宋体" w:hAnsi="宋体" w:hint="eastAsia"/>
          <w:sz w:val="32"/>
          <w:szCs w:val="32"/>
        </w:rPr>
        <w:t>岗</w:t>
      </w:r>
    </w:p>
    <w:p w14:paraId="10881DB8" w14:textId="77777777" w:rsidR="00392408" w:rsidRDefault="00392408" w:rsidP="00392408">
      <w:pPr>
        <w:ind w:firstLineChars="221" w:firstLine="707"/>
        <w:rPr>
          <w:rFonts w:ascii="宋体" w:eastAsia="宋体" w:hAnsi="宋体"/>
          <w:sz w:val="32"/>
          <w:szCs w:val="32"/>
        </w:rPr>
      </w:pPr>
      <w:r w:rsidRPr="009E65FA">
        <w:rPr>
          <w:rFonts w:ascii="宋体" w:eastAsia="宋体" w:hAnsi="宋体" w:hint="eastAsia"/>
          <w:sz w:val="32"/>
          <w:szCs w:val="32"/>
        </w:rPr>
        <w:t>水土保持与荒漠化防治</w:t>
      </w:r>
      <w:r>
        <w:rPr>
          <w:rFonts w:ascii="宋体" w:eastAsia="宋体" w:hAnsi="宋体" w:hint="eastAsia"/>
          <w:sz w:val="32"/>
          <w:szCs w:val="32"/>
        </w:rPr>
        <w:t>相关专业</w:t>
      </w:r>
    </w:p>
    <w:p w14:paraId="51738346" w14:textId="2597CE43" w:rsidR="009E65FA" w:rsidRDefault="00392408" w:rsidP="009E65FA">
      <w:pPr>
        <w:pStyle w:val="a3"/>
        <w:numPr>
          <w:ilvl w:val="0"/>
          <w:numId w:val="10"/>
        </w:numPr>
        <w:ind w:firstLineChars="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金属结构设计</w:t>
      </w:r>
      <w:r w:rsidR="00FA33D6">
        <w:rPr>
          <w:rFonts w:ascii="宋体" w:eastAsia="宋体" w:hAnsi="宋体" w:hint="eastAsia"/>
          <w:sz w:val="32"/>
          <w:szCs w:val="32"/>
        </w:rPr>
        <w:t>岗</w:t>
      </w:r>
    </w:p>
    <w:p w14:paraId="6309D18C" w14:textId="46FB5BEF" w:rsidR="009E65FA" w:rsidRDefault="009E65FA" w:rsidP="009E65FA">
      <w:pPr>
        <w:ind w:firstLineChars="221" w:firstLine="707"/>
        <w:rPr>
          <w:rFonts w:ascii="宋体" w:eastAsia="宋体" w:hAnsi="宋体"/>
          <w:sz w:val="32"/>
          <w:szCs w:val="32"/>
        </w:rPr>
      </w:pPr>
      <w:r w:rsidRPr="009E65FA">
        <w:rPr>
          <w:rFonts w:ascii="宋体" w:eastAsia="宋体" w:hAnsi="宋体" w:hint="eastAsia"/>
          <w:sz w:val="32"/>
          <w:szCs w:val="32"/>
        </w:rPr>
        <w:t>机械制造及自动化</w:t>
      </w:r>
      <w:r>
        <w:rPr>
          <w:rFonts w:ascii="宋体" w:eastAsia="宋体" w:hAnsi="宋体" w:hint="eastAsia"/>
          <w:sz w:val="32"/>
          <w:szCs w:val="32"/>
        </w:rPr>
        <w:t>、</w:t>
      </w:r>
      <w:r w:rsidRPr="009E65FA">
        <w:rPr>
          <w:rFonts w:ascii="宋体" w:eastAsia="宋体" w:hAnsi="宋体" w:hint="eastAsia"/>
          <w:sz w:val="32"/>
          <w:szCs w:val="32"/>
        </w:rPr>
        <w:t>机械工程</w:t>
      </w:r>
      <w:r w:rsidR="00392408">
        <w:rPr>
          <w:rFonts w:ascii="宋体" w:eastAsia="宋体" w:hAnsi="宋体" w:hint="eastAsia"/>
          <w:sz w:val="32"/>
          <w:szCs w:val="32"/>
        </w:rPr>
        <w:t>、力学</w:t>
      </w:r>
      <w:r w:rsidRPr="009E65FA">
        <w:rPr>
          <w:rFonts w:ascii="宋体" w:eastAsia="宋体" w:hAnsi="宋体" w:hint="eastAsia"/>
          <w:sz w:val="32"/>
          <w:szCs w:val="32"/>
        </w:rPr>
        <w:t>相关专业</w:t>
      </w:r>
    </w:p>
    <w:p w14:paraId="32839520" w14:textId="434FC84B" w:rsidR="009E65FA" w:rsidRDefault="00392408" w:rsidP="009E65FA">
      <w:pPr>
        <w:pStyle w:val="a3"/>
        <w:numPr>
          <w:ilvl w:val="0"/>
          <w:numId w:val="10"/>
        </w:numPr>
        <w:ind w:firstLineChars="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安全监测</w:t>
      </w:r>
      <w:r w:rsidR="00FA33D6">
        <w:rPr>
          <w:rFonts w:ascii="宋体" w:eastAsia="宋体" w:hAnsi="宋体" w:hint="eastAsia"/>
          <w:sz w:val="32"/>
          <w:szCs w:val="32"/>
        </w:rPr>
        <w:t>岗</w:t>
      </w:r>
    </w:p>
    <w:p w14:paraId="09452A2C" w14:textId="14452935" w:rsidR="009E65FA" w:rsidRDefault="009E65FA" w:rsidP="00404719">
      <w:pPr>
        <w:ind w:firstLineChars="221" w:firstLine="707"/>
        <w:rPr>
          <w:rFonts w:ascii="宋体" w:eastAsia="宋体" w:hAnsi="宋体"/>
          <w:sz w:val="32"/>
          <w:szCs w:val="32"/>
        </w:rPr>
      </w:pPr>
      <w:r w:rsidRPr="009E65FA">
        <w:rPr>
          <w:rFonts w:ascii="宋体" w:eastAsia="宋体" w:hAnsi="宋体" w:hint="eastAsia"/>
          <w:sz w:val="32"/>
          <w:szCs w:val="32"/>
        </w:rPr>
        <w:t>水利水电工程、岩土工程及相关专业</w:t>
      </w:r>
    </w:p>
    <w:p w14:paraId="3F6BFEAF" w14:textId="2AE9D7A6" w:rsidR="00CC671C" w:rsidRDefault="00CC671C" w:rsidP="008708AE">
      <w:pPr>
        <w:pStyle w:val="a3"/>
        <w:numPr>
          <w:ilvl w:val="0"/>
          <w:numId w:val="10"/>
        </w:numPr>
        <w:ind w:firstLineChars="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运行</w:t>
      </w:r>
      <w:proofErr w:type="gramStart"/>
      <w:r>
        <w:rPr>
          <w:rFonts w:ascii="宋体" w:eastAsia="宋体" w:hAnsi="宋体" w:hint="eastAsia"/>
          <w:sz w:val="32"/>
          <w:szCs w:val="32"/>
        </w:rPr>
        <w:t>期安全</w:t>
      </w:r>
      <w:proofErr w:type="gramEnd"/>
      <w:r>
        <w:rPr>
          <w:rFonts w:ascii="宋体" w:eastAsia="宋体" w:hAnsi="宋体" w:hint="eastAsia"/>
          <w:sz w:val="32"/>
          <w:szCs w:val="32"/>
        </w:rPr>
        <w:t>监测岗</w:t>
      </w:r>
    </w:p>
    <w:p w14:paraId="6F200BDB" w14:textId="2BBF1709" w:rsidR="00CC671C" w:rsidRPr="00CC671C" w:rsidRDefault="00CC671C" w:rsidP="00CC671C">
      <w:pPr>
        <w:ind w:firstLineChars="300" w:firstLine="96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测绘工程</w:t>
      </w:r>
      <w:r w:rsidRPr="00CC671C">
        <w:rPr>
          <w:rFonts w:ascii="宋体" w:eastAsia="宋体" w:hAnsi="宋体" w:hint="eastAsia"/>
          <w:sz w:val="32"/>
          <w:szCs w:val="32"/>
        </w:rPr>
        <w:t>及相关专业</w:t>
      </w:r>
    </w:p>
    <w:p w14:paraId="208FEBC6" w14:textId="2AE9D7A6" w:rsidR="008708AE" w:rsidRPr="008708AE" w:rsidRDefault="00392408" w:rsidP="008708AE">
      <w:pPr>
        <w:pStyle w:val="a3"/>
        <w:numPr>
          <w:ilvl w:val="0"/>
          <w:numId w:val="10"/>
        </w:numPr>
        <w:ind w:firstLineChars="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智慧水利项目实施管理</w:t>
      </w:r>
      <w:r w:rsidR="00FA33D6">
        <w:rPr>
          <w:rFonts w:ascii="宋体" w:eastAsia="宋体" w:hAnsi="宋体" w:hint="eastAsia"/>
          <w:sz w:val="32"/>
          <w:szCs w:val="32"/>
        </w:rPr>
        <w:t>岗</w:t>
      </w:r>
    </w:p>
    <w:p w14:paraId="0D144CBA" w14:textId="464B6D85" w:rsidR="00392408" w:rsidRDefault="00392408" w:rsidP="000A011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92408">
        <w:rPr>
          <w:rFonts w:ascii="宋体" w:eastAsia="宋体" w:hAnsi="宋体" w:hint="eastAsia"/>
          <w:sz w:val="32"/>
          <w:szCs w:val="32"/>
        </w:rPr>
        <w:t>水利类专业、</w:t>
      </w:r>
      <w:proofErr w:type="gramStart"/>
      <w:r w:rsidRPr="00392408">
        <w:rPr>
          <w:rFonts w:ascii="宋体" w:eastAsia="宋体" w:hAnsi="宋体" w:hint="eastAsia"/>
          <w:sz w:val="32"/>
          <w:szCs w:val="32"/>
        </w:rPr>
        <w:t>地信类专业</w:t>
      </w:r>
      <w:proofErr w:type="gramEnd"/>
      <w:r w:rsidRPr="00392408">
        <w:rPr>
          <w:rFonts w:ascii="宋体" w:eastAsia="宋体" w:hAnsi="宋体" w:hint="eastAsia"/>
          <w:sz w:val="32"/>
          <w:szCs w:val="32"/>
        </w:rPr>
        <w:t>、计算机类专业优先，其他工</w:t>
      </w:r>
      <w:r w:rsidR="000A011B">
        <w:rPr>
          <w:rFonts w:ascii="宋体" w:eastAsia="宋体" w:hAnsi="宋体" w:hint="eastAsia"/>
          <w:sz w:val="32"/>
          <w:szCs w:val="32"/>
        </w:rPr>
        <w:t>学</w:t>
      </w:r>
      <w:r w:rsidRPr="00392408">
        <w:rPr>
          <w:rFonts w:ascii="宋体" w:eastAsia="宋体" w:hAnsi="宋体" w:hint="eastAsia"/>
          <w:sz w:val="32"/>
          <w:szCs w:val="32"/>
        </w:rPr>
        <w:t>专业亦可</w:t>
      </w:r>
    </w:p>
    <w:p w14:paraId="150A9BA1" w14:textId="3D1FFAD1" w:rsidR="008708AE" w:rsidRDefault="00392408" w:rsidP="008708AE">
      <w:pPr>
        <w:pStyle w:val="a3"/>
        <w:numPr>
          <w:ilvl w:val="0"/>
          <w:numId w:val="10"/>
        </w:numPr>
        <w:ind w:firstLineChars="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智慧水利项目方案咨询</w:t>
      </w:r>
      <w:r w:rsidR="00FA33D6">
        <w:rPr>
          <w:rFonts w:ascii="宋体" w:eastAsia="宋体" w:hAnsi="宋体" w:hint="eastAsia"/>
          <w:sz w:val="32"/>
          <w:szCs w:val="32"/>
        </w:rPr>
        <w:t>岗</w:t>
      </w:r>
    </w:p>
    <w:p w14:paraId="059EBA2C" w14:textId="3558CE2D" w:rsidR="00392408" w:rsidRDefault="00392408" w:rsidP="00392408">
      <w:pPr>
        <w:ind w:firstLineChars="221" w:firstLine="707"/>
        <w:rPr>
          <w:rFonts w:ascii="宋体" w:eastAsia="宋体" w:hAnsi="宋体"/>
          <w:sz w:val="32"/>
          <w:szCs w:val="32"/>
        </w:rPr>
      </w:pPr>
      <w:r w:rsidRPr="00392408">
        <w:rPr>
          <w:rFonts w:ascii="宋体" w:eastAsia="宋体" w:hAnsi="宋体" w:hint="eastAsia"/>
          <w:sz w:val="32"/>
          <w:szCs w:val="32"/>
        </w:rPr>
        <w:t>水利类专业、</w:t>
      </w:r>
      <w:proofErr w:type="gramStart"/>
      <w:r w:rsidRPr="00392408">
        <w:rPr>
          <w:rFonts w:ascii="宋体" w:eastAsia="宋体" w:hAnsi="宋体" w:hint="eastAsia"/>
          <w:sz w:val="32"/>
          <w:szCs w:val="32"/>
        </w:rPr>
        <w:t>地信类专业</w:t>
      </w:r>
      <w:proofErr w:type="gramEnd"/>
      <w:r w:rsidRPr="00392408">
        <w:rPr>
          <w:rFonts w:ascii="宋体" w:eastAsia="宋体" w:hAnsi="宋体" w:hint="eastAsia"/>
          <w:sz w:val="32"/>
          <w:szCs w:val="32"/>
        </w:rPr>
        <w:t>、计算机类专业优先，其他工科</w:t>
      </w:r>
      <w:r w:rsidRPr="00392408">
        <w:rPr>
          <w:rFonts w:ascii="宋体" w:eastAsia="宋体" w:hAnsi="宋体" w:hint="eastAsia"/>
          <w:sz w:val="32"/>
          <w:szCs w:val="32"/>
        </w:rPr>
        <w:lastRenderedPageBreak/>
        <w:t>专业亦可</w:t>
      </w:r>
    </w:p>
    <w:p w14:paraId="7D082AD3" w14:textId="2DADD493" w:rsidR="00392408" w:rsidRDefault="00392408" w:rsidP="00392408">
      <w:pPr>
        <w:pStyle w:val="a3"/>
        <w:numPr>
          <w:ilvl w:val="0"/>
          <w:numId w:val="10"/>
        </w:numPr>
        <w:ind w:firstLineChars="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水利工程自动化设计岗</w:t>
      </w:r>
    </w:p>
    <w:p w14:paraId="6274DDC7" w14:textId="77777777" w:rsidR="00D669E9" w:rsidRDefault="00D669E9" w:rsidP="00D669E9">
      <w:pPr>
        <w:ind w:firstLineChars="221" w:firstLine="707"/>
        <w:rPr>
          <w:rFonts w:ascii="宋体" w:eastAsia="宋体" w:hAnsi="宋体" w:hint="eastAsia"/>
          <w:sz w:val="32"/>
          <w:szCs w:val="32"/>
        </w:rPr>
      </w:pPr>
      <w:r w:rsidRPr="00D669E9">
        <w:rPr>
          <w:rFonts w:ascii="宋体" w:eastAsia="宋体" w:hAnsi="宋体" w:hint="eastAsia"/>
          <w:sz w:val="32"/>
          <w:szCs w:val="32"/>
        </w:rPr>
        <w:t>电气工程及自动化、自动化、电子信息工程、通信工程</w:t>
      </w:r>
    </w:p>
    <w:p w14:paraId="20B89AE1" w14:textId="386D0B9C" w:rsidR="00CC671C" w:rsidRPr="00F81E5F" w:rsidRDefault="00253084" w:rsidP="00D669E9">
      <w:pPr>
        <w:ind w:firstLineChars="221" w:firstLine="710"/>
        <w:rPr>
          <w:rFonts w:ascii="宋体" w:eastAsia="宋体" w:hAnsi="宋体"/>
          <w:b/>
          <w:sz w:val="32"/>
          <w:szCs w:val="32"/>
        </w:rPr>
      </w:pPr>
      <w:r w:rsidRPr="00CC3639">
        <w:rPr>
          <w:rFonts w:ascii="宋体" w:eastAsia="宋体" w:hAnsi="宋体"/>
          <w:b/>
          <w:sz w:val="32"/>
          <w:szCs w:val="32"/>
        </w:rPr>
        <w:t>详见宁波市水利</w:t>
      </w:r>
      <w:proofErr w:type="gramStart"/>
      <w:r w:rsidRPr="00CC3639">
        <w:rPr>
          <w:rFonts w:ascii="宋体" w:eastAsia="宋体" w:hAnsi="宋体"/>
          <w:b/>
          <w:sz w:val="32"/>
          <w:szCs w:val="32"/>
        </w:rPr>
        <w:t>院公众号水院</w:t>
      </w:r>
      <w:proofErr w:type="gramEnd"/>
      <w:r w:rsidRPr="00CC3639">
        <w:rPr>
          <w:rFonts w:ascii="宋体" w:eastAsia="宋体" w:hAnsi="宋体"/>
          <w:b/>
          <w:sz w:val="32"/>
          <w:szCs w:val="32"/>
        </w:rPr>
        <w:t>动态招贤纳才</w:t>
      </w:r>
    </w:p>
    <w:p w14:paraId="3B073DB6" w14:textId="2A19AB91" w:rsidR="006F76B1" w:rsidRPr="00370FBF" w:rsidRDefault="00370FBF" w:rsidP="00370FBF">
      <w:pPr>
        <w:pStyle w:val="a3"/>
        <w:numPr>
          <w:ilvl w:val="0"/>
          <w:numId w:val="1"/>
        </w:numPr>
        <w:ind w:left="0" w:firstLineChars="0" w:firstLine="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招聘流程</w:t>
      </w:r>
    </w:p>
    <w:p w14:paraId="14DD2E34" w14:textId="1F10AC79" w:rsidR="006F76B1" w:rsidRPr="00370FBF" w:rsidRDefault="00370FBF" w:rsidP="00370FBF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简历投递</w:t>
      </w:r>
    </w:p>
    <w:p w14:paraId="79981A8F" w14:textId="20974907" w:rsidR="006F76B1" w:rsidRPr="00370FBF" w:rsidRDefault="00370FBF" w:rsidP="00404719">
      <w:pPr>
        <w:ind w:firstLineChars="221" w:firstLine="707"/>
        <w:rPr>
          <w:rFonts w:ascii="宋体" w:eastAsia="宋体" w:hAnsi="宋体"/>
          <w:sz w:val="32"/>
          <w:szCs w:val="32"/>
        </w:rPr>
      </w:pPr>
      <w:r w:rsidRPr="00370FBF">
        <w:rPr>
          <w:rFonts w:ascii="宋体" w:eastAsia="宋体" w:hAnsi="宋体" w:hint="eastAsia"/>
          <w:sz w:val="32"/>
          <w:szCs w:val="32"/>
        </w:rPr>
        <w:t>有意向的毕业生在</w:t>
      </w:r>
      <w:proofErr w:type="gramStart"/>
      <w:r w:rsidRPr="00370FBF">
        <w:rPr>
          <w:rFonts w:ascii="宋体" w:eastAsia="宋体" w:hAnsi="宋体" w:hint="eastAsia"/>
          <w:sz w:val="32"/>
          <w:szCs w:val="32"/>
        </w:rPr>
        <w:t>院公众号</w:t>
      </w:r>
      <w:proofErr w:type="gramEnd"/>
      <w:r w:rsidRPr="00370FBF">
        <w:rPr>
          <w:rFonts w:ascii="宋体" w:eastAsia="宋体" w:hAnsi="宋体" w:hint="eastAsia"/>
          <w:sz w:val="32"/>
          <w:szCs w:val="32"/>
        </w:rPr>
        <w:t>招聘平台</w:t>
      </w:r>
      <w:r w:rsidR="00FA33D6">
        <w:rPr>
          <w:rFonts w:ascii="宋体" w:eastAsia="宋体" w:hAnsi="宋体" w:hint="eastAsia"/>
          <w:sz w:val="32"/>
          <w:szCs w:val="32"/>
        </w:rPr>
        <w:t>注册个人账号，填报相关信息进行</w:t>
      </w:r>
      <w:r w:rsidRPr="00370FBF">
        <w:rPr>
          <w:rFonts w:ascii="宋体" w:eastAsia="宋体" w:hAnsi="宋体" w:hint="eastAsia"/>
          <w:sz w:val="32"/>
          <w:szCs w:val="32"/>
        </w:rPr>
        <w:t>报名。毕业生需详细阅读简历投递要求。</w:t>
      </w:r>
      <w:r w:rsidR="00FA33D6">
        <w:rPr>
          <w:rFonts w:ascii="宋体" w:eastAsia="宋体" w:hAnsi="宋体" w:hint="eastAsia"/>
          <w:sz w:val="32"/>
          <w:szCs w:val="32"/>
        </w:rPr>
        <w:t>通过简历投递系统可查询本人应聘流程的状态。</w:t>
      </w:r>
    </w:p>
    <w:p w14:paraId="5EE05CE8" w14:textId="0A491655" w:rsidR="009813F0" w:rsidRDefault="00370FBF" w:rsidP="00A429B8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组织面试</w:t>
      </w:r>
    </w:p>
    <w:p w14:paraId="2D6BB13A" w14:textId="0FC4832B" w:rsidR="00370FBF" w:rsidRDefault="00370FBF" w:rsidP="00404719">
      <w:pPr>
        <w:ind w:firstLineChars="221" w:firstLine="707"/>
        <w:rPr>
          <w:rFonts w:ascii="宋体" w:eastAsia="宋体" w:hAnsi="宋体"/>
          <w:sz w:val="32"/>
          <w:szCs w:val="32"/>
        </w:rPr>
      </w:pPr>
      <w:r w:rsidRPr="00370FBF">
        <w:rPr>
          <w:rFonts w:ascii="宋体" w:eastAsia="宋体" w:hAnsi="宋体" w:hint="eastAsia"/>
          <w:sz w:val="32"/>
          <w:szCs w:val="32"/>
        </w:rPr>
        <w:t>院人事部门审核简历，对复核条件的应聘者发布面试通知，面试有线上线下两种方式，视情况而定。</w:t>
      </w:r>
    </w:p>
    <w:p w14:paraId="5C628248" w14:textId="3E68142B" w:rsidR="00370FBF" w:rsidRDefault="00370FBF" w:rsidP="00370FBF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通知录用</w:t>
      </w:r>
    </w:p>
    <w:p w14:paraId="35A528EA" w14:textId="3764A841" w:rsidR="00370FBF" w:rsidRDefault="00370FBF" w:rsidP="00404719">
      <w:pPr>
        <w:ind w:firstLineChars="221" w:firstLine="707"/>
        <w:rPr>
          <w:rFonts w:ascii="宋体" w:eastAsia="宋体" w:hAnsi="宋体"/>
          <w:sz w:val="32"/>
          <w:szCs w:val="32"/>
        </w:rPr>
      </w:pPr>
      <w:r w:rsidRPr="00370FBF">
        <w:rPr>
          <w:rFonts w:ascii="宋体" w:eastAsia="宋体" w:hAnsi="宋体" w:hint="eastAsia"/>
          <w:sz w:val="32"/>
          <w:szCs w:val="32"/>
        </w:rPr>
        <w:t>面试结束以后一周内通知应聘者是否录用，应聘者在一周内回复是否接受录用。</w:t>
      </w:r>
    </w:p>
    <w:p w14:paraId="2B979FFA" w14:textId="429FF89A" w:rsidR="00370FBF" w:rsidRDefault="00370FBF" w:rsidP="00370FBF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签订协议</w:t>
      </w:r>
    </w:p>
    <w:p w14:paraId="40124830" w14:textId="4105B935" w:rsidR="00370FBF" w:rsidRDefault="00370FBF" w:rsidP="00404719">
      <w:pPr>
        <w:ind w:firstLineChars="221" w:firstLine="707"/>
        <w:rPr>
          <w:rFonts w:ascii="宋体" w:eastAsia="宋体" w:hAnsi="宋体"/>
          <w:sz w:val="32"/>
          <w:szCs w:val="32"/>
        </w:rPr>
      </w:pPr>
      <w:r w:rsidRPr="00370FBF">
        <w:rPr>
          <w:rFonts w:ascii="宋体" w:eastAsia="宋体" w:hAnsi="宋体" w:hint="eastAsia"/>
          <w:sz w:val="32"/>
          <w:szCs w:val="32"/>
        </w:rPr>
        <w:t>双方确认录用，由公司统一安排体检，合格后签订就业协议，同时指派院内入职导师建立一对一交流机制。</w:t>
      </w:r>
    </w:p>
    <w:p w14:paraId="79DCAAA9" w14:textId="0B785916" w:rsidR="00370FBF" w:rsidRPr="00370FBF" w:rsidRDefault="00904A4C" w:rsidP="00370FBF">
      <w:pPr>
        <w:pStyle w:val="a3"/>
        <w:numPr>
          <w:ilvl w:val="0"/>
          <w:numId w:val="1"/>
        </w:numPr>
        <w:ind w:left="0" w:firstLineChars="0" w:firstLine="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应聘渠道</w:t>
      </w:r>
    </w:p>
    <w:p w14:paraId="622D15FC" w14:textId="150019BD" w:rsidR="00904A4C" w:rsidRDefault="00904A4C" w:rsidP="00904A4C">
      <w:pPr>
        <w:ind w:firstLineChars="221" w:firstLine="707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招聘联系：章老师</w:t>
      </w:r>
    </w:p>
    <w:p w14:paraId="41354033" w14:textId="3FE81238" w:rsidR="00904A4C" w:rsidRDefault="00904A4C" w:rsidP="00904A4C">
      <w:pPr>
        <w:ind w:firstLineChars="221" w:firstLine="707"/>
        <w:rPr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电话：</w:t>
      </w:r>
      <w:r w:rsidR="00543C8A">
        <w:rPr>
          <w:rFonts w:ascii="宋体" w:eastAsia="宋体" w:hAnsi="宋体" w:hint="eastAsia"/>
          <w:sz w:val="32"/>
          <w:szCs w:val="32"/>
        </w:rPr>
        <w:t xml:space="preserve"> </w:t>
      </w:r>
      <w:r w:rsidRPr="00904A4C">
        <w:rPr>
          <w:sz w:val="32"/>
          <w:szCs w:val="32"/>
        </w:rPr>
        <w:t>0574-28802615</w:t>
      </w:r>
      <w:bookmarkStart w:id="1" w:name="_GoBack"/>
      <w:bookmarkEnd w:id="1"/>
    </w:p>
    <w:p w14:paraId="75768BD8" w14:textId="450FCEC7" w:rsidR="00904A4C" w:rsidRDefault="00904A4C" w:rsidP="00904A4C">
      <w:pPr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QQ：</w:t>
      </w:r>
      <w:r w:rsidR="00543C8A">
        <w:rPr>
          <w:rFonts w:hint="eastAsia"/>
          <w:sz w:val="32"/>
          <w:szCs w:val="32"/>
        </w:rPr>
        <w:t xml:space="preserve"> </w:t>
      </w:r>
      <w:r w:rsidRPr="00904A4C">
        <w:rPr>
          <w:sz w:val="32"/>
          <w:szCs w:val="32"/>
        </w:rPr>
        <w:t>275972757</w:t>
      </w:r>
    </w:p>
    <w:p w14:paraId="2496A130" w14:textId="77777777" w:rsidR="00904A4C" w:rsidRPr="00904A4C" w:rsidRDefault="00904A4C" w:rsidP="00904A4C">
      <w:pPr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邮箱：</w:t>
      </w:r>
      <w:r w:rsidRPr="00904A4C">
        <w:rPr>
          <w:sz w:val="32"/>
          <w:szCs w:val="32"/>
        </w:rPr>
        <w:t>nbslsjy@163.com</w:t>
      </w:r>
    </w:p>
    <w:p w14:paraId="780A1651" w14:textId="795DE3DE" w:rsidR="00904A4C" w:rsidRDefault="00904A4C" w:rsidP="00404719">
      <w:pPr>
        <w:ind w:firstLineChars="221" w:firstLine="707"/>
        <w:rPr>
          <w:rFonts w:ascii="宋体" w:eastAsia="宋体" w:hAnsi="宋体"/>
          <w:sz w:val="32"/>
          <w:szCs w:val="32"/>
        </w:rPr>
      </w:pPr>
    </w:p>
    <w:p w14:paraId="0854BBD1" w14:textId="23ACD345" w:rsidR="00370FBF" w:rsidRDefault="00904A4C" w:rsidP="00904A4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扫描下方二维码，了解详细岗位信息，投递简历</w:t>
      </w:r>
    </w:p>
    <w:p w14:paraId="1871A0D8" w14:textId="65AE3A01" w:rsidR="00904A4C" w:rsidRDefault="00E23A97" w:rsidP="00904A4C">
      <w:pPr>
        <w:jc w:val="center"/>
        <w:rPr>
          <w:rFonts w:ascii="宋体" w:eastAsia="宋体" w:hAnsi="宋体"/>
          <w:sz w:val="32"/>
          <w:szCs w:val="32"/>
        </w:rPr>
      </w:pPr>
      <w:r w:rsidRPr="00904A4C">
        <w:rPr>
          <w:rFonts w:ascii="宋体" w:eastAsia="宋体" w:hAnsi="宋体"/>
          <w:noProof/>
          <w:sz w:val="32"/>
          <w:szCs w:val="32"/>
        </w:rPr>
        <w:drawing>
          <wp:inline distT="0" distB="0" distL="0" distR="0" wp14:anchorId="336F9973" wp14:editId="5B5EAA51">
            <wp:extent cx="2631056" cy="263105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023" cy="263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45671" w14:textId="77777777" w:rsidR="00E23A97" w:rsidRDefault="00E23A97" w:rsidP="00E23A97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了解更多信息，可扫描关注公司官方微信</w:t>
      </w:r>
    </w:p>
    <w:p w14:paraId="703A31B6" w14:textId="5F8AF28F" w:rsidR="00904A4C" w:rsidRDefault="00E23A97" w:rsidP="00E23A97">
      <w:pPr>
        <w:ind w:firstLineChars="221" w:firstLine="707"/>
        <w:jc w:val="center"/>
        <w:rPr>
          <w:rFonts w:ascii="宋体" w:eastAsia="宋体" w:hAnsi="宋体"/>
          <w:sz w:val="32"/>
          <w:szCs w:val="32"/>
        </w:rPr>
      </w:pPr>
      <w:r w:rsidRPr="00904A4C">
        <w:rPr>
          <w:rFonts w:ascii="宋体" w:eastAsia="宋体" w:hAnsi="宋体"/>
          <w:noProof/>
          <w:sz w:val="32"/>
          <w:szCs w:val="32"/>
        </w:rPr>
        <w:drawing>
          <wp:inline distT="0" distB="0" distL="0" distR="0" wp14:anchorId="70884D82" wp14:editId="0386B6E4">
            <wp:extent cx="2638425" cy="2638425"/>
            <wp:effectExtent l="0" t="0" r="9525" b="9525"/>
            <wp:docPr id="20" name="图片 19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2228176-CA00-46E6-9C87-D6D331EF4B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2228176-CA00-46E6-9C87-D6D331EF4B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920" cy="265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67520" w14:textId="34B3F6B2" w:rsidR="00904A4C" w:rsidRDefault="00904A4C" w:rsidP="00904A4C">
      <w:pPr>
        <w:jc w:val="center"/>
        <w:rPr>
          <w:rFonts w:ascii="宋体" w:eastAsia="宋体" w:hAnsi="宋体"/>
          <w:sz w:val="32"/>
          <w:szCs w:val="32"/>
        </w:rPr>
      </w:pPr>
    </w:p>
    <w:sectPr w:rsidR="00904A4C" w:rsidSect="0015600A">
      <w:pgSz w:w="11906" w:h="16838" w:code="9"/>
      <w:pgMar w:top="1247" w:right="158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ECB26" w14:textId="77777777" w:rsidR="00954EC7" w:rsidRDefault="00954EC7" w:rsidP="000C0EE8">
      <w:r>
        <w:separator/>
      </w:r>
    </w:p>
  </w:endnote>
  <w:endnote w:type="continuationSeparator" w:id="0">
    <w:p w14:paraId="7426CAD7" w14:textId="77777777" w:rsidR="00954EC7" w:rsidRDefault="00954EC7" w:rsidP="000C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F01AD" w14:textId="77777777" w:rsidR="00954EC7" w:rsidRDefault="00954EC7" w:rsidP="000C0EE8">
      <w:r>
        <w:separator/>
      </w:r>
    </w:p>
  </w:footnote>
  <w:footnote w:type="continuationSeparator" w:id="0">
    <w:p w14:paraId="4A1FBB4B" w14:textId="77777777" w:rsidR="00954EC7" w:rsidRDefault="00954EC7" w:rsidP="000C0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640F"/>
    <w:multiLevelType w:val="hybridMultilevel"/>
    <w:tmpl w:val="B3CE8B5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B16B08"/>
    <w:multiLevelType w:val="hybridMultilevel"/>
    <w:tmpl w:val="B06828C6"/>
    <w:lvl w:ilvl="0" w:tplc="A4F27C72">
      <w:start w:val="1"/>
      <w:numFmt w:val="decimal"/>
      <w:lvlText w:val="%1、"/>
      <w:lvlJc w:val="left"/>
      <w:pPr>
        <w:ind w:left="142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">
    <w:nsid w:val="03661509"/>
    <w:multiLevelType w:val="hybridMultilevel"/>
    <w:tmpl w:val="3BEE9A52"/>
    <w:lvl w:ilvl="0" w:tplc="2084C640">
      <w:start w:val="1"/>
      <w:numFmt w:val="decimal"/>
      <w:lvlText w:val="%1、"/>
      <w:lvlJc w:val="left"/>
      <w:pPr>
        <w:ind w:left="83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">
    <w:nsid w:val="165E46B4"/>
    <w:multiLevelType w:val="hybridMultilevel"/>
    <w:tmpl w:val="67C08B0E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4">
    <w:nsid w:val="35DD25AC"/>
    <w:multiLevelType w:val="hybridMultilevel"/>
    <w:tmpl w:val="BA3AB800"/>
    <w:lvl w:ilvl="0" w:tplc="04090013">
      <w:start w:val="1"/>
      <w:numFmt w:val="chineseCountingThousand"/>
      <w:lvlText w:val="%1、"/>
      <w:lvlJc w:val="left"/>
      <w:pPr>
        <w:ind w:left="4247" w:hanging="420"/>
      </w:pPr>
    </w:lvl>
    <w:lvl w:ilvl="1" w:tplc="7BE0E4DE">
      <w:start w:val="2"/>
      <w:numFmt w:val="decimal"/>
      <w:lvlText w:val="%2、"/>
      <w:lvlJc w:val="left"/>
      <w:pPr>
        <w:ind w:left="184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5">
    <w:nsid w:val="39C170E6"/>
    <w:multiLevelType w:val="hybridMultilevel"/>
    <w:tmpl w:val="E8CA484E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6">
    <w:nsid w:val="4BC761DD"/>
    <w:multiLevelType w:val="hybridMultilevel"/>
    <w:tmpl w:val="3BB0537C"/>
    <w:lvl w:ilvl="0" w:tplc="DB3622B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521BF9"/>
    <w:multiLevelType w:val="hybridMultilevel"/>
    <w:tmpl w:val="D7CA1178"/>
    <w:lvl w:ilvl="0" w:tplc="21C849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D891589"/>
    <w:multiLevelType w:val="hybridMultilevel"/>
    <w:tmpl w:val="A15CC00C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9">
    <w:nsid w:val="6B1141E0"/>
    <w:multiLevelType w:val="hybridMultilevel"/>
    <w:tmpl w:val="E8CA484E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bookFoldPrintingSheets w:val="-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C3"/>
    <w:rsid w:val="00013EE6"/>
    <w:rsid w:val="00015DD4"/>
    <w:rsid w:val="00025F41"/>
    <w:rsid w:val="00047E5A"/>
    <w:rsid w:val="000528B3"/>
    <w:rsid w:val="00064FFD"/>
    <w:rsid w:val="00090C7A"/>
    <w:rsid w:val="000A011B"/>
    <w:rsid w:val="000C0EE8"/>
    <w:rsid w:val="000C117C"/>
    <w:rsid w:val="0010154F"/>
    <w:rsid w:val="00122355"/>
    <w:rsid w:val="001243C0"/>
    <w:rsid w:val="00130090"/>
    <w:rsid w:val="001322D8"/>
    <w:rsid w:val="0015600A"/>
    <w:rsid w:val="001845DE"/>
    <w:rsid w:val="00205A87"/>
    <w:rsid w:val="00253084"/>
    <w:rsid w:val="002625FA"/>
    <w:rsid w:val="0027693C"/>
    <w:rsid w:val="002E6BFB"/>
    <w:rsid w:val="00304E9A"/>
    <w:rsid w:val="00317CAE"/>
    <w:rsid w:val="0033712E"/>
    <w:rsid w:val="003540D9"/>
    <w:rsid w:val="00360960"/>
    <w:rsid w:val="00370FBF"/>
    <w:rsid w:val="003737E5"/>
    <w:rsid w:val="00392408"/>
    <w:rsid w:val="00394747"/>
    <w:rsid w:val="003C61DF"/>
    <w:rsid w:val="003E2ACD"/>
    <w:rsid w:val="00404719"/>
    <w:rsid w:val="00440AC3"/>
    <w:rsid w:val="00463A4E"/>
    <w:rsid w:val="004A6964"/>
    <w:rsid w:val="004F33B9"/>
    <w:rsid w:val="00511DCA"/>
    <w:rsid w:val="00543C8A"/>
    <w:rsid w:val="005635A8"/>
    <w:rsid w:val="0057759C"/>
    <w:rsid w:val="00596FD0"/>
    <w:rsid w:val="005C1851"/>
    <w:rsid w:val="005C491A"/>
    <w:rsid w:val="00606D3B"/>
    <w:rsid w:val="006111D2"/>
    <w:rsid w:val="00634DAB"/>
    <w:rsid w:val="00652A39"/>
    <w:rsid w:val="00686044"/>
    <w:rsid w:val="006C234D"/>
    <w:rsid w:val="006C75BC"/>
    <w:rsid w:val="006F31A4"/>
    <w:rsid w:val="006F76B1"/>
    <w:rsid w:val="006F790B"/>
    <w:rsid w:val="00704053"/>
    <w:rsid w:val="00721AB4"/>
    <w:rsid w:val="00743A5C"/>
    <w:rsid w:val="007730D0"/>
    <w:rsid w:val="007A5C3A"/>
    <w:rsid w:val="007B228A"/>
    <w:rsid w:val="007E248D"/>
    <w:rsid w:val="007F5933"/>
    <w:rsid w:val="00804F0D"/>
    <w:rsid w:val="00832A51"/>
    <w:rsid w:val="008708AE"/>
    <w:rsid w:val="008D648E"/>
    <w:rsid w:val="008E0392"/>
    <w:rsid w:val="00904A4C"/>
    <w:rsid w:val="00927FA0"/>
    <w:rsid w:val="00933699"/>
    <w:rsid w:val="009366B3"/>
    <w:rsid w:val="00954EC7"/>
    <w:rsid w:val="00957D54"/>
    <w:rsid w:val="009813F0"/>
    <w:rsid w:val="00992C58"/>
    <w:rsid w:val="0099740D"/>
    <w:rsid w:val="009E65FA"/>
    <w:rsid w:val="009F3B71"/>
    <w:rsid w:val="009F4B09"/>
    <w:rsid w:val="00A07320"/>
    <w:rsid w:val="00A429B8"/>
    <w:rsid w:val="00A92659"/>
    <w:rsid w:val="00AA2B52"/>
    <w:rsid w:val="00AA7500"/>
    <w:rsid w:val="00AB740F"/>
    <w:rsid w:val="00AC0D7B"/>
    <w:rsid w:val="00AE2869"/>
    <w:rsid w:val="00AE370B"/>
    <w:rsid w:val="00B133A0"/>
    <w:rsid w:val="00B146D3"/>
    <w:rsid w:val="00B250B6"/>
    <w:rsid w:val="00B56405"/>
    <w:rsid w:val="00B62895"/>
    <w:rsid w:val="00B70F59"/>
    <w:rsid w:val="00B93D9D"/>
    <w:rsid w:val="00BA496A"/>
    <w:rsid w:val="00BA69A1"/>
    <w:rsid w:val="00BB426D"/>
    <w:rsid w:val="00C12085"/>
    <w:rsid w:val="00C65BB0"/>
    <w:rsid w:val="00CC3639"/>
    <w:rsid w:val="00CC671C"/>
    <w:rsid w:val="00CD0C97"/>
    <w:rsid w:val="00CE6381"/>
    <w:rsid w:val="00CF2502"/>
    <w:rsid w:val="00D669E9"/>
    <w:rsid w:val="00D7306D"/>
    <w:rsid w:val="00DB6C47"/>
    <w:rsid w:val="00DC4834"/>
    <w:rsid w:val="00DF0AEB"/>
    <w:rsid w:val="00E23A97"/>
    <w:rsid w:val="00E26E74"/>
    <w:rsid w:val="00E575E7"/>
    <w:rsid w:val="00E65918"/>
    <w:rsid w:val="00E72D16"/>
    <w:rsid w:val="00ED1064"/>
    <w:rsid w:val="00ED5D69"/>
    <w:rsid w:val="00EF3C64"/>
    <w:rsid w:val="00EF3E3A"/>
    <w:rsid w:val="00F00FA4"/>
    <w:rsid w:val="00F16A70"/>
    <w:rsid w:val="00F31285"/>
    <w:rsid w:val="00F34E5F"/>
    <w:rsid w:val="00F81E5F"/>
    <w:rsid w:val="00F96245"/>
    <w:rsid w:val="00FA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FE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71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6096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60960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70405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0405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C0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C0EE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C0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C0EE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04A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71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6096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60960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70405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0405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C0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C0EE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C0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C0EE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04A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 z</dc:creator>
  <cp:lastModifiedBy>zhangy0930@outlook.com</cp:lastModifiedBy>
  <cp:revision>6</cp:revision>
  <cp:lastPrinted>2023-09-21T08:04:00Z</cp:lastPrinted>
  <dcterms:created xsi:type="dcterms:W3CDTF">2023-02-22T06:28:00Z</dcterms:created>
  <dcterms:modified xsi:type="dcterms:W3CDTF">2023-09-21T08:07:00Z</dcterms:modified>
</cp:coreProperties>
</file>